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C715" w14:textId="77777777" w:rsidR="00E6101B" w:rsidRDefault="00E6101B">
      <w:pPr>
        <w:spacing w:line="360" w:lineRule="auto"/>
        <w:rPr>
          <w:rFonts w:ascii="宋体" w:hAnsi="宋体"/>
          <w:sz w:val="24"/>
        </w:rPr>
      </w:pPr>
    </w:p>
    <w:p w14:paraId="3B875EA0" w14:textId="77777777" w:rsidR="00E6101B" w:rsidRDefault="00E6101B">
      <w:pPr>
        <w:spacing w:line="360" w:lineRule="auto"/>
        <w:jc w:val="right"/>
        <w:rPr>
          <w:rFonts w:ascii="宋体" w:hAnsi="宋体"/>
          <w:b/>
          <w:bCs/>
          <w:sz w:val="24"/>
        </w:rPr>
      </w:pPr>
      <w:r>
        <w:rPr>
          <w:rFonts w:ascii="宋体" w:hAnsi="宋体" w:hint="eastAsia"/>
          <w:b/>
          <w:bCs/>
          <w:sz w:val="24"/>
        </w:rPr>
        <w:t>合同编号：</w:t>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p>
    <w:p w14:paraId="5345EC7A" w14:textId="77777777" w:rsidR="00E6101B" w:rsidRDefault="00E6101B">
      <w:pPr>
        <w:spacing w:line="360" w:lineRule="auto"/>
        <w:jc w:val="right"/>
        <w:rPr>
          <w:rFonts w:ascii="宋体" w:hAnsi="宋体"/>
          <w:sz w:val="24"/>
        </w:rPr>
      </w:pPr>
    </w:p>
    <w:p w14:paraId="3C8DE1AE" w14:textId="77777777" w:rsidR="00E6101B" w:rsidRDefault="00E6101B">
      <w:pPr>
        <w:spacing w:line="360" w:lineRule="auto"/>
        <w:rPr>
          <w:rFonts w:ascii="宋体" w:hAnsi="宋体"/>
          <w:sz w:val="24"/>
        </w:rPr>
      </w:pPr>
    </w:p>
    <w:p w14:paraId="2A17B67D" w14:textId="77777777" w:rsidR="00E6101B" w:rsidRDefault="00E6101B">
      <w:pPr>
        <w:spacing w:line="360" w:lineRule="auto"/>
        <w:jc w:val="center"/>
        <w:rPr>
          <w:rFonts w:ascii="黑体" w:eastAsia="黑体" w:hAnsi="宋体"/>
          <w:b/>
          <w:bCs/>
          <w:spacing w:val="60"/>
          <w:sz w:val="48"/>
          <w:szCs w:val="48"/>
        </w:rPr>
      </w:pPr>
      <w:r>
        <w:rPr>
          <w:rFonts w:ascii="黑体" w:eastAsia="黑体" w:hAnsi="宋体" w:hint="eastAsia"/>
          <w:b/>
          <w:bCs/>
          <w:spacing w:val="60"/>
          <w:sz w:val="48"/>
          <w:szCs w:val="48"/>
        </w:rPr>
        <w:t>产权交易委托合同</w:t>
      </w:r>
    </w:p>
    <w:p w14:paraId="45D24774" w14:textId="37ADE1C8" w:rsidR="008E7129" w:rsidRDefault="008E7129" w:rsidP="008E7129">
      <w:pPr>
        <w:spacing w:line="360" w:lineRule="auto"/>
        <w:jc w:val="center"/>
        <w:rPr>
          <w:rFonts w:ascii="黑体" w:eastAsia="黑体" w:hAnsi="宋体"/>
          <w:b/>
          <w:bCs/>
          <w:sz w:val="32"/>
          <w:szCs w:val="48"/>
        </w:rPr>
      </w:pPr>
      <w:r>
        <w:rPr>
          <w:rFonts w:ascii="黑体" w:eastAsia="黑体" w:hAnsi="宋体" w:hint="eastAsia"/>
          <w:b/>
          <w:bCs/>
          <w:sz w:val="32"/>
          <w:szCs w:val="48"/>
        </w:rPr>
        <w:t>（示范文本G</w:t>
      </w:r>
      <w:r>
        <w:rPr>
          <w:rFonts w:ascii="黑体" w:eastAsia="黑体" w:hAnsi="宋体"/>
          <w:b/>
          <w:bCs/>
          <w:sz w:val="32"/>
          <w:szCs w:val="48"/>
        </w:rPr>
        <w:t>320</w:t>
      </w:r>
      <w:r w:rsidR="007606B5">
        <w:rPr>
          <w:rFonts w:ascii="黑体" w:eastAsia="黑体" w:hAnsi="宋体"/>
          <w:b/>
          <w:bCs/>
          <w:sz w:val="32"/>
          <w:szCs w:val="48"/>
        </w:rPr>
        <w:t>21</w:t>
      </w:r>
      <w:r>
        <w:rPr>
          <w:rFonts w:ascii="黑体" w:eastAsia="黑体" w:hAnsi="宋体"/>
          <w:b/>
          <w:bCs/>
          <w:sz w:val="32"/>
          <w:szCs w:val="48"/>
        </w:rPr>
        <w:t>0101</w:t>
      </w:r>
      <w:r>
        <w:rPr>
          <w:rFonts w:ascii="黑体" w:eastAsia="黑体" w:hAnsi="宋体" w:hint="eastAsia"/>
          <w:b/>
          <w:bCs/>
          <w:sz w:val="32"/>
          <w:szCs w:val="48"/>
        </w:rPr>
        <w:t>）</w:t>
      </w:r>
    </w:p>
    <w:p w14:paraId="7D5053ED" w14:textId="77777777" w:rsidR="00E6101B" w:rsidRDefault="00E6101B">
      <w:pPr>
        <w:spacing w:line="360" w:lineRule="auto"/>
        <w:jc w:val="center"/>
        <w:rPr>
          <w:rFonts w:ascii="宋体" w:hAnsi="宋体"/>
          <w:b/>
          <w:color w:val="FF0000"/>
          <w:spacing w:val="40"/>
          <w:sz w:val="32"/>
        </w:rPr>
      </w:pPr>
      <w:r>
        <w:rPr>
          <w:rFonts w:ascii="宋体" w:hAnsi="宋体" w:hint="eastAsia"/>
          <w:b/>
          <w:bCs/>
          <w:spacing w:val="60"/>
          <w:sz w:val="32"/>
          <w:szCs w:val="48"/>
        </w:rPr>
        <w:t>（适用于转让方采取拍卖、招投标方式）</w:t>
      </w:r>
    </w:p>
    <w:p w14:paraId="0DB0B784" w14:textId="77777777" w:rsidR="00E6101B" w:rsidRDefault="00E6101B">
      <w:pPr>
        <w:spacing w:line="360" w:lineRule="auto"/>
        <w:rPr>
          <w:rFonts w:ascii="宋体" w:hAnsi="宋体"/>
          <w:sz w:val="24"/>
        </w:rPr>
      </w:pPr>
    </w:p>
    <w:p w14:paraId="4F7D05B7" w14:textId="77777777" w:rsidR="00E6101B" w:rsidRDefault="00E6101B">
      <w:pPr>
        <w:spacing w:line="360" w:lineRule="auto"/>
        <w:rPr>
          <w:rFonts w:ascii="宋体" w:hAnsi="宋体"/>
          <w:sz w:val="24"/>
        </w:rPr>
      </w:pPr>
    </w:p>
    <w:p w14:paraId="0A511141" w14:textId="77777777" w:rsidR="00E6101B" w:rsidRPr="003C4261" w:rsidRDefault="00E6101B">
      <w:pPr>
        <w:spacing w:line="360" w:lineRule="auto"/>
        <w:rPr>
          <w:rFonts w:ascii="宋体" w:hAnsi="宋体"/>
          <w:sz w:val="24"/>
        </w:rPr>
      </w:pPr>
    </w:p>
    <w:p w14:paraId="630FA0EF" w14:textId="77777777" w:rsidR="00E6101B" w:rsidRDefault="00E6101B" w:rsidP="003B3451">
      <w:pPr>
        <w:spacing w:line="360" w:lineRule="auto"/>
        <w:ind w:firstLineChars="626" w:firstLine="1480"/>
        <w:rPr>
          <w:rFonts w:ascii="宋体" w:hAnsi="宋体"/>
          <w:sz w:val="24"/>
          <w:u w:val="single"/>
        </w:rPr>
      </w:pPr>
      <w:r>
        <w:rPr>
          <w:rFonts w:ascii="宋体" w:hAnsi="宋体" w:hint="eastAsia"/>
          <w:sz w:val="24"/>
        </w:rPr>
        <w:t>标的企业：</w:t>
      </w:r>
      <w:r>
        <w:rPr>
          <w:rFonts w:ascii="宋体" w:hAnsi="宋体" w:hint="eastAsia"/>
          <w:sz w:val="24"/>
          <w:u w:val="single"/>
        </w:rPr>
        <w:t xml:space="preserve">                           </w:t>
      </w:r>
    </w:p>
    <w:p w14:paraId="699DE51C" w14:textId="77777777" w:rsidR="00E6101B" w:rsidRDefault="00E6101B">
      <w:pPr>
        <w:spacing w:line="360" w:lineRule="auto"/>
        <w:rPr>
          <w:rFonts w:ascii="宋体" w:hAnsi="宋体"/>
          <w:b/>
          <w:sz w:val="24"/>
        </w:rPr>
      </w:pPr>
    </w:p>
    <w:p w14:paraId="696B5FC7" w14:textId="77777777" w:rsidR="00E6101B" w:rsidRDefault="00E6101B">
      <w:pPr>
        <w:spacing w:line="360" w:lineRule="auto"/>
        <w:rPr>
          <w:rFonts w:ascii="宋体" w:hAnsi="宋体"/>
          <w:b/>
          <w:sz w:val="24"/>
        </w:rPr>
      </w:pPr>
    </w:p>
    <w:p w14:paraId="574631C1" w14:textId="77777777" w:rsidR="00E6101B" w:rsidRDefault="00E6101B">
      <w:pPr>
        <w:spacing w:line="360" w:lineRule="auto"/>
        <w:rPr>
          <w:rFonts w:ascii="宋体" w:hAnsi="宋体"/>
          <w:b/>
          <w:sz w:val="24"/>
        </w:rPr>
      </w:pPr>
    </w:p>
    <w:p w14:paraId="3AEF987F" w14:textId="77777777" w:rsidR="00E6101B" w:rsidRDefault="00E6101B">
      <w:pPr>
        <w:spacing w:line="360" w:lineRule="auto"/>
        <w:rPr>
          <w:rFonts w:ascii="宋体" w:hAnsi="宋体"/>
          <w:b/>
          <w:sz w:val="24"/>
        </w:rPr>
      </w:pPr>
    </w:p>
    <w:p w14:paraId="14BA22BF" w14:textId="77777777" w:rsidR="00E6101B" w:rsidRDefault="00E6101B">
      <w:pPr>
        <w:spacing w:line="360" w:lineRule="auto"/>
        <w:rPr>
          <w:rFonts w:ascii="宋体" w:hAnsi="宋体"/>
          <w:b/>
          <w:sz w:val="24"/>
        </w:rPr>
      </w:pPr>
    </w:p>
    <w:p w14:paraId="43D3AE5C" w14:textId="77777777" w:rsidR="00E6101B" w:rsidRDefault="00E6101B">
      <w:pPr>
        <w:spacing w:line="360" w:lineRule="auto"/>
        <w:rPr>
          <w:rFonts w:ascii="宋体" w:hAnsi="宋体"/>
          <w:b/>
          <w:sz w:val="24"/>
        </w:rPr>
      </w:pPr>
    </w:p>
    <w:p w14:paraId="2AD4E95F" w14:textId="77777777" w:rsidR="00E6101B" w:rsidRDefault="00E6101B">
      <w:pPr>
        <w:spacing w:line="360" w:lineRule="auto"/>
        <w:rPr>
          <w:rFonts w:ascii="宋体" w:hAnsi="宋体"/>
          <w:b/>
          <w:sz w:val="24"/>
        </w:rPr>
      </w:pPr>
    </w:p>
    <w:p w14:paraId="4509B535" w14:textId="77777777" w:rsidR="00E6101B" w:rsidRDefault="00E6101B">
      <w:pPr>
        <w:spacing w:line="360" w:lineRule="auto"/>
        <w:jc w:val="center"/>
        <w:rPr>
          <w:rFonts w:ascii="宋体" w:hAnsi="宋体"/>
          <w:b/>
          <w:bCs/>
          <w:sz w:val="32"/>
          <w:szCs w:val="32"/>
        </w:rPr>
      </w:pPr>
      <w:r>
        <w:rPr>
          <w:rFonts w:ascii="宋体" w:hAnsi="宋体" w:hint="eastAsia"/>
          <w:b/>
          <w:bCs/>
          <w:sz w:val="32"/>
          <w:szCs w:val="32"/>
        </w:rPr>
        <w:t>北京产权交易所制</w:t>
      </w:r>
    </w:p>
    <w:p w14:paraId="207987F9" w14:textId="495D59BE" w:rsidR="00E6101B" w:rsidRDefault="00B96843">
      <w:pPr>
        <w:spacing w:line="360" w:lineRule="auto"/>
        <w:jc w:val="center"/>
        <w:rPr>
          <w:rFonts w:ascii="宋体" w:hAnsi="宋体"/>
          <w:b/>
          <w:sz w:val="24"/>
        </w:rPr>
      </w:pPr>
      <w:r>
        <w:rPr>
          <w:rFonts w:ascii="宋体" w:hAnsi="宋体" w:hint="eastAsia"/>
          <w:b/>
          <w:bCs/>
          <w:sz w:val="32"/>
          <w:szCs w:val="32"/>
        </w:rPr>
        <w:t>20</w:t>
      </w:r>
      <w:r w:rsidR="007606B5">
        <w:rPr>
          <w:rFonts w:ascii="宋体" w:hAnsi="宋体"/>
          <w:b/>
          <w:bCs/>
          <w:sz w:val="32"/>
          <w:szCs w:val="32"/>
        </w:rPr>
        <w:t>21</w:t>
      </w:r>
      <w:r w:rsidR="004906FF">
        <w:rPr>
          <w:rFonts w:ascii="宋体" w:hAnsi="宋体" w:hint="eastAsia"/>
          <w:b/>
          <w:bCs/>
          <w:sz w:val="32"/>
          <w:szCs w:val="32"/>
        </w:rPr>
        <w:t>年</w:t>
      </w:r>
      <w:r w:rsidR="004906FF">
        <w:rPr>
          <w:rFonts w:ascii="宋体" w:hAnsi="宋体"/>
          <w:b/>
          <w:bCs/>
          <w:sz w:val="32"/>
          <w:szCs w:val="32"/>
        </w:rPr>
        <w:t>1</w:t>
      </w:r>
      <w:r w:rsidR="00E6101B">
        <w:rPr>
          <w:rFonts w:ascii="宋体" w:hAnsi="宋体" w:hint="eastAsia"/>
          <w:b/>
          <w:bCs/>
          <w:sz w:val="32"/>
          <w:szCs w:val="32"/>
        </w:rPr>
        <w:t>月</w:t>
      </w:r>
      <w:r w:rsidR="00E6101B">
        <w:rPr>
          <w:rFonts w:ascii="宋体" w:hAnsi="宋体"/>
          <w:b/>
          <w:sz w:val="24"/>
        </w:rPr>
        <w:br w:type="page"/>
      </w:r>
    </w:p>
    <w:p w14:paraId="71622D80" w14:textId="77777777" w:rsidR="00E6101B" w:rsidRDefault="00E6101B">
      <w:pPr>
        <w:spacing w:line="360" w:lineRule="auto"/>
        <w:jc w:val="center"/>
        <w:rPr>
          <w:rFonts w:ascii="宋体" w:hAnsi="宋体"/>
          <w:b/>
          <w:sz w:val="32"/>
          <w:szCs w:val="32"/>
        </w:rPr>
      </w:pPr>
      <w:r>
        <w:rPr>
          <w:rFonts w:ascii="宋体" w:hAnsi="宋体" w:hint="eastAsia"/>
          <w:b/>
          <w:sz w:val="32"/>
          <w:szCs w:val="32"/>
        </w:rPr>
        <w:lastRenderedPageBreak/>
        <w:t>合同使用须知</w:t>
      </w:r>
    </w:p>
    <w:p w14:paraId="5E7883BB" w14:textId="77777777" w:rsidR="00E6101B" w:rsidRDefault="00E6101B">
      <w:pPr>
        <w:spacing w:line="360" w:lineRule="auto"/>
        <w:jc w:val="center"/>
        <w:rPr>
          <w:rFonts w:ascii="宋体" w:hAnsi="宋体"/>
          <w:b/>
          <w:sz w:val="18"/>
          <w:szCs w:val="18"/>
        </w:rPr>
      </w:pPr>
    </w:p>
    <w:p w14:paraId="50627D11" w14:textId="14BC6D7C" w:rsidR="00E6101B" w:rsidRDefault="00E6101B" w:rsidP="003B3451">
      <w:pPr>
        <w:pStyle w:val="3"/>
        <w:spacing w:beforeLines="0" w:before="0" w:line="360" w:lineRule="auto"/>
        <w:ind w:firstLineChars="200" w:firstLine="473"/>
        <w:rPr>
          <w:rFonts w:ascii="宋体" w:eastAsia="宋体" w:hAnsi="宋体"/>
        </w:rPr>
      </w:pPr>
      <w:r>
        <w:rPr>
          <w:rFonts w:ascii="宋体" w:eastAsia="宋体" w:hAnsi="宋体" w:hint="eastAsia"/>
        </w:rPr>
        <w:t>一、本合同文本是根据《中华人民共和国</w:t>
      </w:r>
      <w:r w:rsidR="007606B5">
        <w:rPr>
          <w:rFonts w:ascii="宋体" w:eastAsia="宋体" w:hAnsi="宋体"/>
        </w:rPr>
        <w:t>民法典</w:t>
      </w:r>
      <w:r>
        <w:rPr>
          <w:rFonts w:ascii="宋体" w:eastAsia="宋体" w:hAnsi="宋体" w:hint="eastAsia"/>
        </w:rPr>
        <w:t>》、</w:t>
      </w:r>
      <w:r w:rsidR="00F902AF">
        <w:rPr>
          <w:rFonts w:ascii="宋体" w:eastAsia="宋体" w:hAnsi="宋体" w:hint="eastAsia"/>
        </w:rPr>
        <w:t>《中华人民</w:t>
      </w:r>
      <w:r w:rsidR="00F902AF">
        <w:rPr>
          <w:rFonts w:ascii="宋体" w:eastAsia="宋体" w:hAnsi="宋体"/>
        </w:rPr>
        <w:t>共和国公司法</w:t>
      </w:r>
      <w:r w:rsidR="00F902AF">
        <w:rPr>
          <w:rFonts w:ascii="宋体" w:eastAsia="宋体" w:hAnsi="宋体" w:hint="eastAsia"/>
        </w:rPr>
        <w:t>》、</w:t>
      </w:r>
      <w:r w:rsidR="00F902AF">
        <w:rPr>
          <w:rFonts w:ascii="宋体" w:eastAsia="宋体" w:hAnsi="宋体"/>
        </w:rPr>
        <w:t>《</w:t>
      </w:r>
      <w:r w:rsidR="00F902AF">
        <w:rPr>
          <w:rFonts w:ascii="宋体" w:eastAsia="宋体" w:hAnsi="宋体" w:hint="eastAsia"/>
        </w:rPr>
        <w:t>中华</w:t>
      </w:r>
      <w:r w:rsidR="00F902AF">
        <w:rPr>
          <w:rFonts w:ascii="宋体" w:eastAsia="宋体" w:hAnsi="宋体"/>
        </w:rPr>
        <w:t>人民共和国企业国有资产法》</w:t>
      </w:r>
      <w:r w:rsidR="00F902AF">
        <w:rPr>
          <w:rFonts w:ascii="宋体" w:eastAsia="宋体" w:hAnsi="宋体" w:hint="eastAsia"/>
        </w:rPr>
        <w:t>、</w:t>
      </w:r>
      <w:r w:rsidRPr="00C91D86">
        <w:rPr>
          <w:rFonts w:ascii="宋体" w:eastAsia="宋体" w:hAnsi="宋体" w:hint="eastAsia"/>
        </w:rPr>
        <w:t>《企业国有资产交易监督管理办法》</w:t>
      </w:r>
      <w:r>
        <w:rPr>
          <w:rFonts w:ascii="宋体" w:eastAsia="宋体" w:hAnsi="宋体" w:hint="eastAsia"/>
        </w:rPr>
        <w:t>和</w:t>
      </w:r>
      <w:r w:rsidR="003B3451">
        <w:rPr>
          <w:rFonts w:ascii="宋体" w:eastAsia="宋体" w:hAnsi="宋体" w:hint="eastAsia"/>
        </w:rPr>
        <w:t>北京产权交易所（以下简称“北交所”）</w:t>
      </w:r>
      <w:r w:rsidR="00F902AF">
        <w:rPr>
          <w:rFonts w:ascii="宋体" w:eastAsia="宋体" w:hAnsi="宋体" w:hint="eastAsia"/>
        </w:rPr>
        <w:t>相关交易</w:t>
      </w:r>
      <w:r w:rsidR="00F902AF">
        <w:rPr>
          <w:rFonts w:ascii="宋体" w:eastAsia="宋体" w:hAnsi="宋体"/>
        </w:rPr>
        <w:t>规则</w:t>
      </w:r>
      <w:r>
        <w:rPr>
          <w:rFonts w:ascii="宋体" w:eastAsia="宋体" w:hAnsi="宋体" w:hint="eastAsia"/>
        </w:rPr>
        <w:t>制定的示范文本。本合同供在北交所场内进行产权交易的转让方委托北交所</w:t>
      </w:r>
      <w:r w:rsidR="00D630D9">
        <w:rPr>
          <w:rFonts w:ascii="宋体" w:eastAsia="宋体" w:hAnsi="宋体" w:hint="eastAsia"/>
        </w:rPr>
        <w:t>交易服务</w:t>
      </w:r>
      <w:r>
        <w:rPr>
          <w:rFonts w:ascii="宋体" w:eastAsia="宋体" w:hAnsi="宋体" w:hint="eastAsia"/>
        </w:rPr>
        <w:t>会员和</w:t>
      </w:r>
      <w:r w:rsidR="00D630D9">
        <w:rPr>
          <w:rFonts w:ascii="宋体" w:eastAsia="宋体" w:hAnsi="宋体" w:hint="eastAsia"/>
        </w:rPr>
        <w:t>专业</w:t>
      </w:r>
      <w:r>
        <w:rPr>
          <w:rFonts w:ascii="宋体" w:eastAsia="宋体" w:hAnsi="宋体" w:hint="eastAsia"/>
        </w:rPr>
        <w:t>服务会员代理产权交易时使用。</w:t>
      </w:r>
    </w:p>
    <w:p w14:paraId="6D64D0BC" w14:textId="77777777" w:rsidR="00E6101B" w:rsidRDefault="00E6101B" w:rsidP="003B3451">
      <w:pPr>
        <w:pStyle w:val="3"/>
        <w:spacing w:beforeLines="0" w:before="0" w:line="360" w:lineRule="auto"/>
        <w:ind w:firstLineChars="200" w:firstLine="473"/>
        <w:rPr>
          <w:rFonts w:ascii="宋体" w:eastAsia="宋体" w:hAnsi="宋体"/>
        </w:rPr>
      </w:pPr>
      <w:r>
        <w:rPr>
          <w:rFonts w:ascii="宋体" w:eastAsia="宋体" w:hAnsi="宋体" w:hint="eastAsia"/>
        </w:rPr>
        <w:t>二、本合同条款均为示范性条款，构成委托合同文本要件，</w:t>
      </w:r>
      <w:proofErr w:type="gramStart"/>
      <w:r>
        <w:rPr>
          <w:rFonts w:ascii="宋体" w:eastAsia="宋体" w:hAnsi="宋体" w:hint="eastAsia"/>
        </w:rPr>
        <w:t>供委托</w:t>
      </w:r>
      <w:proofErr w:type="gramEnd"/>
      <w:r>
        <w:rPr>
          <w:rFonts w:ascii="宋体" w:eastAsia="宋体" w:hAnsi="宋体" w:hint="eastAsia"/>
        </w:rPr>
        <w:t>各方选择采用。当事人可根据实际情况在本合同文本基础上修改、调整或补充。</w:t>
      </w:r>
    </w:p>
    <w:p w14:paraId="4FA8BB26" w14:textId="77777777" w:rsidR="00E6101B" w:rsidRDefault="00E6101B" w:rsidP="00C91D86">
      <w:pPr>
        <w:pStyle w:val="3"/>
        <w:spacing w:beforeLines="0" w:before="0" w:line="360" w:lineRule="auto"/>
        <w:ind w:firstLineChars="200" w:firstLine="473"/>
        <w:rPr>
          <w:rFonts w:ascii="宋体" w:eastAsia="宋体" w:hAnsi="宋体"/>
        </w:rPr>
      </w:pPr>
      <w:r>
        <w:rPr>
          <w:rFonts w:ascii="宋体" w:eastAsia="宋体" w:hAnsi="宋体" w:hint="eastAsia"/>
        </w:rPr>
        <w:t>三、合同涉及的当事人如为自然人的，请在当事人概况中填写姓名及身份证号码。</w:t>
      </w:r>
    </w:p>
    <w:p w14:paraId="17208E94" w14:textId="7B41BFE4" w:rsidR="00E6101B" w:rsidRDefault="00E6101B" w:rsidP="00111B8D">
      <w:pPr>
        <w:pStyle w:val="3"/>
        <w:spacing w:beforeLines="0" w:before="0" w:line="360" w:lineRule="auto"/>
        <w:ind w:firstLineChars="200" w:firstLine="473"/>
        <w:rPr>
          <w:rFonts w:ascii="宋体" w:eastAsia="宋体" w:hAnsi="宋体"/>
        </w:rPr>
      </w:pPr>
      <w:r>
        <w:rPr>
          <w:rFonts w:ascii="宋体" w:eastAsia="宋体" w:hAnsi="宋体" w:hint="eastAsia"/>
        </w:rPr>
        <w:t>四、本合同所述“委托业务”一般包括产权</w:t>
      </w:r>
      <w:r w:rsidR="00D630D9">
        <w:rPr>
          <w:rFonts w:ascii="宋体" w:eastAsia="宋体" w:hAnsi="宋体" w:hint="eastAsia"/>
        </w:rPr>
        <w:t>交易</w:t>
      </w:r>
      <w:r>
        <w:rPr>
          <w:rFonts w:ascii="宋体" w:eastAsia="宋体" w:hAnsi="宋体" w:hint="eastAsia"/>
        </w:rPr>
        <w:t>服务、拍卖（招投标）服务及其他服务。其他服务仅供双方参考，具体服务内容可根据双方商议自行约定。</w:t>
      </w:r>
    </w:p>
    <w:p w14:paraId="570A7B36" w14:textId="77777777" w:rsidR="00E6101B" w:rsidRDefault="00E6101B" w:rsidP="003B3451">
      <w:pPr>
        <w:pStyle w:val="a7"/>
        <w:spacing w:line="360" w:lineRule="auto"/>
        <w:ind w:leftChars="0" w:left="0" w:firstLineChars="200" w:firstLine="473"/>
        <w:rPr>
          <w:rFonts w:ascii="宋体" w:hAnsi="宋体"/>
          <w:sz w:val="24"/>
        </w:rPr>
      </w:pPr>
      <w:r>
        <w:rPr>
          <w:rFonts w:hint="eastAsia"/>
          <w:sz w:val="24"/>
        </w:rPr>
        <w:t>五、</w:t>
      </w:r>
      <w:r>
        <w:rPr>
          <w:rFonts w:ascii="宋体" w:hAnsi="宋体" w:hint="eastAsia"/>
          <w:sz w:val="24"/>
        </w:rPr>
        <w:t>产权交易服务费是指按照</w:t>
      </w:r>
      <w:r w:rsidR="003B3451">
        <w:rPr>
          <w:rFonts w:ascii="宋体" w:hAnsi="宋体" w:hint="eastAsia"/>
          <w:sz w:val="24"/>
        </w:rPr>
        <w:t>北交</w:t>
      </w:r>
      <w:proofErr w:type="gramStart"/>
      <w:r w:rsidR="003B3451">
        <w:rPr>
          <w:rFonts w:ascii="宋体" w:hAnsi="宋体" w:hint="eastAsia"/>
          <w:sz w:val="24"/>
        </w:rPr>
        <w:t>所</w:t>
      </w:r>
      <w:r w:rsidR="00F902AF">
        <w:rPr>
          <w:rFonts w:ascii="宋体" w:hAnsi="宋体" w:hint="eastAsia"/>
          <w:sz w:val="24"/>
        </w:rPr>
        <w:t>相关</w:t>
      </w:r>
      <w:proofErr w:type="gramEnd"/>
      <w:r w:rsidR="00F902AF">
        <w:rPr>
          <w:rFonts w:ascii="宋体" w:hAnsi="宋体" w:hint="eastAsia"/>
          <w:sz w:val="24"/>
        </w:rPr>
        <w:t>交易规则</w:t>
      </w:r>
      <w:r>
        <w:rPr>
          <w:rFonts w:ascii="宋体" w:hAnsi="宋体" w:hint="eastAsia"/>
          <w:sz w:val="24"/>
        </w:rPr>
        <w:t>规定，在北交所内进行产权交易的转让方和受让方办理协议转让成交手续时，应支付的服务费用；竞价服务费是指通过竞价方式（包括拍卖、招投标、网络竞价、动态报价等）成交的项目，交易双方应支付的服务费用。</w:t>
      </w:r>
      <w:r>
        <w:rPr>
          <w:rFonts w:hint="eastAsia"/>
          <w:sz w:val="24"/>
        </w:rPr>
        <w:t>收费标准依照</w:t>
      </w:r>
      <w:r w:rsidR="00EE0DBD">
        <w:rPr>
          <w:rFonts w:hint="eastAsia"/>
          <w:sz w:val="24"/>
        </w:rPr>
        <w:t>北交所交易收费办法</w:t>
      </w:r>
      <w:r>
        <w:rPr>
          <w:rFonts w:hint="eastAsia"/>
          <w:sz w:val="24"/>
        </w:rPr>
        <w:t>的规定执行。</w:t>
      </w:r>
    </w:p>
    <w:p w14:paraId="4825B057" w14:textId="5F39D679" w:rsidR="00E6101B" w:rsidRDefault="00E6101B" w:rsidP="003B3451">
      <w:pPr>
        <w:pStyle w:val="a7"/>
        <w:spacing w:line="360" w:lineRule="auto"/>
        <w:ind w:leftChars="0" w:left="0" w:firstLineChars="200" w:firstLine="473"/>
        <w:rPr>
          <w:rFonts w:ascii="宋体" w:hAnsi="宋体"/>
          <w:sz w:val="24"/>
        </w:rPr>
      </w:pPr>
      <w:r>
        <w:rPr>
          <w:rFonts w:hint="eastAsia"/>
          <w:sz w:val="24"/>
        </w:rPr>
        <w:t>六、标的企业：指转让方因其出资所享有的产权或股权</w:t>
      </w:r>
      <w:r w:rsidR="00657287">
        <w:rPr>
          <w:rFonts w:hint="eastAsia"/>
          <w:sz w:val="24"/>
        </w:rPr>
        <w:t>（股份）</w:t>
      </w:r>
      <w:r>
        <w:rPr>
          <w:rFonts w:hint="eastAsia"/>
          <w:sz w:val="24"/>
        </w:rPr>
        <w:t>依存的载体，即转让方自行或与他人合资设立的</w:t>
      </w:r>
      <w:r w:rsidR="00F902AF">
        <w:rPr>
          <w:rFonts w:hint="eastAsia"/>
          <w:sz w:val="24"/>
        </w:rPr>
        <w:t>有限责任公司、</w:t>
      </w:r>
      <w:r w:rsidR="00657287">
        <w:rPr>
          <w:rFonts w:hint="eastAsia"/>
          <w:sz w:val="24"/>
        </w:rPr>
        <w:t>股份有限</w:t>
      </w:r>
      <w:r w:rsidR="00657287">
        <w:rPr>
          <w:sz w:val="24"/>
        </w:rPr>
        <w:t>公司</w:t>
      </w:r>
      <w:r w:rsidR="00F902AF">
        <w:rPr>
          <w:rFonts w:hint="eastAsia"/>
          <w:sz w:val="24"/>
        </w:rPr>
        <w:t>、</w:t>
      </w:r>
      <w:r>
        <w:rPr>
          <w:rFonts w:hint="eastAsia"/>
          <w:sz w:val="24"/>
        </w:rPr>
        <w:t>非公司制企业等。</w:t>
      </w:r>
    </w:p>
    <w:p w14:paraId="68EADEC2" w14:textId="77777777" w:rsidR="00E6101B" w:rsidRDefault="00E6101B" w:rsidP="00C91D86">
      <w:pPr>
        <w:tabs>
          <w:tab w:val="left" w:pos="0"/>
        </w:tabs>
        <w:snapToGrid w:val="0"/>
        <w:spacing w:line="360" w:lineRule="auto"/>
        <w:ind w:firstLineChars="210" w:firstLine="496"/>
        <w:rPr>
          <w:rFonts w:ascii="宋体" w:hAnsi="宋体"/>
          <w:sz w:val="24"/>
        </w:rPr>
      </w:pPr>
      <w:r>
        <w:rPr>
          <w:rFonts w:hint="eastAsia"/>
          <w:sz w:val="24"/>
        </w:rPr>
        <w:t>七、</w:t>
      </w:r>
      <w:r>
        <w:rPr>
          <w:rFonts w:ascii="宋体" w:hAnsi="宋体" w:hint="eastAsia"/>
          <w:sz w:val="24"/>
        </w:rPr>
        <w:t>权证变更过程中所发生的费用：指在产权变更过程中向有关政府部门或其他相关部门支付的费用。</w:t>
      </w:r>
    </w:p>
    <w:p w14:paraId="15709A90" w14:textId="77777777" w:rsidR="00E6101B" w:rsidRDefault="00E6101B" w:rsidP="00111B8D">
      <w:pPr>
        <w:snapToGrid w:val="0"/>
        <w:spacing w:line="360" w:lineRule="auto"/>
        <w:ind w:firstLineChars="210" w:firstLine="496"/>
        <w:rPr>
          <w:rFonts w:ascii="宋体" w:hAnsi="宋体"/>
          <w:sz w:val="24"/>
        </w:rPr>
      </w:pPr>
    </w:p>
    <w:p w14:paraId="1BE630E0" w14:textId="77777777" w:rsidR="00E6101B" w:rsidRDefault="00E6101B" w:rsidP="00111B8D">
      <w:pPr>
        <w:snapToGrid w:val="0"/>
        <w:spacing w:line="360" w:lineRule="auto"/>
        <w:ind w:firstLineChars="210" w:firstLine="496"/>
        <w:rPr>
          <w:rFonts w:ascii="宋体" w:hAnsi="宋体"/>
          <w:sz w:val="24"/>
        </w:rPr>
      </w:pPr>
      <w:r>
        <w:rPr>
          <w:rFonts w:ascii="宋体" w:hAnsi="宋体"/>
          <w:sz w:val="24"/>
        </w:rPr>
        <w:br w:type="page"/>
      </w:r>
    </w:p>
    <w:p w14:paraId="033CD57E" w14:textId="77777777" w:rsidR="00E6101B" w:rsidRDefault="00E6101B" w:rsidP="00CD2550">
      <w:pPr>
        <w:snapToGrid w:val="0"/>
        <w:spacing w:line="360" w:lineRule="auto"/>
        <w:ind w:firstLineChars="210" w:firstLine="496"/>
        <w:rPr>
          <w:rFonts w:ascii="宋体" w:hAnsi="宋体"/>
          <w:sz w:val="24"/>
        </w:rPr>
      </w:pPr>
    </w:p>
    <w:p w14:paraId="4FD6E46A" w14:textId="77777777" w:rsidR="00E6101B" w:rsidRDefault="00E6101B">
      <w:pPr>
        <w:snapToGrid w:val="0"/>
        <w:spacing w:line="360" w:lineRule="auto"/>
        <w:ind w:firstLineChars="210" w:firstLine="498"/>
        <w:rPr>
          <w:rFonts w:ascii="宋体" w:hAnsi="宋体"/>
          <w:b/>
          <w:bCs/>
          <w:sz w:val="24"/>
          <w:u w:val="single"/>
        </w:rPr>
      </w:pPr>
      <w:r>
        <w:rPr>
          <w:rFonts w:ascii="宋体" w:hAnsi="宋体" w:hint="eastAsia"/>
          <w:b/>
          <w:bCs/>
          <w:sz w:val="24"/>
        </w:rPr>
        <w:t>委托人（以下简称甲方）：</w:t>
      </w:r>
      <w:r>
        <w:rPr>
          <w:rFonts w:ascii="宋体" w:hAnsi="宋体" w:hint="eastAsia"/>
          <w:b/>
          <w:bCs/>
          <w:sz w:val="24"/>
          <w:u w:val="single"/>
        </w:rPr>
        <w:t xml:space="preserve">                                </w:t>
      </w:r>
    </w:p>
    <w:p w14:paraId="0205A5B5" w14:textId="77777777" w:rsidR="00E6101B" w:rsidRDefault="00E6101B">
      <w:pPr>
        <w:spacing w:line="360" w:lineRule="auto"/>
        <w:rPr>
          <w:rFonts w:ascii="宋体" w:hAnsi="宋体"/>
          <w:sz w:val="24"/>
        </w:rPr>
      </w:pPr>
      <w:r>
        <w:rPr>
          <w:rFonts w:ascii="宋体" w:hAnsi="宋体" w:hint="eastAsia"/>
          <w:sz w:val="24"/>
        </w:rPr>
        <w:t>住所</w:t>
      </w:r>
      <w:r w:rsidR="00EE0DBD">
        <w:rPr>
          <w:rFonts w:ascii="宋体" w:hAnsi="宋体" w:hint="eastAsia"/>
          <w:sz w:val="24"/>
        </w:rPr>
        <w:t>地</w:t>
      </w:r>
      <w:r>
        <w:rPr>
          <w:rFonts w:ascii="宋体" w:hAnsi="宋体" w:hint="eastAsia"/>
          <w:sz w:val="24"/>
        </w:rPr>
        <w:t>：</w:t>
      </w:r>
    </w:p>
    <w:p w14:paraId="2DB2CA27" w14:textId="77777777" w:rsidR="00E6101B" w:rsidRDefault="00E6101B">
      <w:pPr>
        <w:spacing w:line="360" w:lineRule="auto"/>
        <w:rPr>
          <w:rFonts w:ascii="宋体" w:hAnsi="宋体"/>
          <w:sz w:val="24"/>
        </w:rPr>
      </w:pPr>
      <w:r>
        <w:rPr>
          <w:rFonts w:ascii="宋体" w:hAnsi="宋体" w:hint="eastAsia"/>
          <w:sz w:val="24"/>
        </w:rPr>
        <w:t xml:space="preserve">法定代表人：                              </w:t>
      </w:r>
    </w:p>
    <w:p w14:paraId="3F01F2E4" w14:textId="77777777" w:rsidR="00E6101B" w:rsidRDefault="00E6101B">
      <w:pPr>
        <w:spacing w:line="360" w:lineRule="auto"/>
        <w:rPr>
          <w:rFonts w:ascii="宋体" w:hAnsi="宋体"/>
          <w:sz w:val="24"/>
        </w:rPr>
      </w:pPr>
      <w:r>
        <w:rPr>
          <w:rFonts w:ascii="宋体" w:hAnsi="宋体" w:hint="eastAsia"/>
          <w:sz w:val="24"/>
        </w:rPr>
        <w:t>电话：                                     邮编：</w:t>
      </w:r>
    </w:p>
    <w:p w14:paraId="48CFF290" w14:textId="77777777" w:rsidR="00E6101B" w:rsidRDefault="00E6101B">
      <w:pPr>
        <w:spacing w:line="360" w:lineRule="auto"/>
        <w:rPr>
          <w:rFonts w:ascii="宋体" w:hAnsi="宋体"/>
          <w:sz w:val="24"/>
        </w:rPr>
      </w:pPr>
    </w:p>
    <w:p w14:paraId="6C996111" w14:textId="77777777" w:rsidR="00E6101B" w:rsidRDefault="00E6101B">
      <w:pPr>
        <w:snapToGrid w:val="0"/>
        <w:spacing w:line="360" w:lineRule="auto"/>
        <w:ind w:firstLineChars="210" w:firstLine="498"/>
        <w:rPr>
          <w:rFonts w:ascii="宋体" w:hAnsi="宋体"/>
          <w:b/>
          <w:bCs/>
          <w:sz w:val="24"/>
          <w:u w:val="single"/>
        </w:rPr>
      </w:pPr>
      <w:r>
        <w:rPr>
          <w:rFonts w:ascii="宋体" w:hAnsi="宋体" w:hint="eastAsia"/>
          <w:b/>
          <w:bCs/>
          <w:sz w:val="24"/>
        </w:rPr>
        <w:t>受托人（以下简称乙方）：</w:t>
      </w:r>
      <w:r>
        <w:rPr>
          <w:rFonts w:ascii="宋体" w:hAnsi="宋体" w:hint="eastAsia"/>
          <w:b/>
          <w:bCs/>
          <w:sz w:val="24"/>
          <w:u w:val="single"/>
        </w:rPr>
        <w:t xml:space="preserve">                                </w:t>
      </w:r>
    </w:p>
    <w:p w14:paraId="532DB273" w14:textId="77777777" w:rsidR="00E6101B" w:rsidRDefault="00E6101B">
      <w:pPr>
        <w:spacing w:line="360" w:lineRule="auto"/>
        <w:rPr>
          <w:rFonts w:ascii="宋体" w:hAnsi="宋体"/>
          <w:sz w:val="24"/>
        </w:rPr>
      </w:pPr>
      <w:r>
        <w:rPr>
          <w:rFonts w:ascii="宋体" w:hAnsi="宋体" w:hint="eastAsia"/>
          <w:sz w:val="24"/>
        </w:rPr>
        <w:t>住所</w:t>
      </w:r>
      <w:r w:rsidR="00EE0DBD">
        <w:rPr>
          <w:rFonts w:ascii="宋体" w:hAnsi="宋体" w:hint="eastAsia"/>
          <w:sz w:val="24"/>
        </w:rPr>
        <w:t>地</w:t>
      </w:r>
      <w:r>
        <w:rPr>
          <w:rFonts w:ascii="宋体" w:hAnsi="宋体" w:hint="eastAsia"/>
          <w:sz w:val="24"/>
        </w:rPr>
        <w:t>：</w:t>
      </w:r>
    </w:p>
    <w:p w14:paraId="1B23C790" w14:textId="77777777" w:rsidR="00E6101B" w:rsidRDefault="00E6101B">
      <w:pPr>
        <w:spacing w:line="360" w:lineRule="auto"/>
        <w:rPr>
          <w:rFonts w:ascii="宋体" w:hAnsi="宋体"/>
          <w:sz w:val="24"/>
        </w:rPr>
      </w:pPr>
      <w:r>
        <w:rPr>
          <w:rFonts w:ascii="宋体" w:hAnsi="宋体" w:hint="eastAsia"/>
          <w:sz w:val="24"/>
        </w:rPr>
        <w:t xml:space="preserve">法定代表人：                             </w:t>
      </w:r>
    </w:p>
    <w:p w14:paraId="46AB945D" w14:textId="77777777" w:rsidR="00E6101B" w:rsidRDefault="00E6101B">
      <w:pPr>
        <w:spacing w:line="360" w:lineRule="auto"/>
        <w:rPr>
          <w:rFonts w:ascii="宋体" w:hAnsi="宋体"/>
          <w:sz w:val="24"/>
        </w:rPr>
      </w:pPr>
      <w:r>
        <w:rPr>
          <w:rFonts w:ascii="宋体" w:hAnsi="宋体" w:hint="eastAsia"/>
          <w:sz w:val="24"/>
        </w:rPr>
        <w:t>电话：                                     邮编：</w:t>
      </w:r>
    </w:p>
    <w:p w14:paraId="3F677E57" w14:textId="77777777" w:rsidR="00E6101B" w:rsidRDefault="00E6101B">
      <w:pPr>
        <w:spacing w:line="360" w:lineRule="auto"/>
        <w:rPr>
          <w:rFonts w:ascii="宋体" w:hAnsi="宋体"/>
          <w:sz w:val="24"/>
        </w:rPr>
      </w:pPr>
    </w:p>
    <w:p w14:paraId="00669F2F" w14:textId="77777777" w:rsidR="00E6101B" w:rsidRDefault="00E6101B">
      <w:pPr>
        <w:snapToGrid w:val="0"/>
        <w:spacing w:line="360" w:lineRule="auto"/>
        <w:ind w:firstLineChars="210" w:firstLine="498"/>
        <w:rPr>
          <w:rFonts w:ascii="宋体" w:hAnsi="宋体"/>
          <w:b/>
          <w:bCs/>
          <w:sz w:val="24"/>
          <w:u w:val="single"/>
        </w:rPr>
      </w:pPr>
      <w:r>
        <w:rPr>
          <w:rFonts w:ascii="宋体" w:hAnsi="宋体" w:hint="eastAsia"/>
          <w:b/>
          <w:bCs/>
          <w:sz w:val="24"/>
        </w:rPr>
        <w:t>拍卖机构（或招标代理机构）（以下简称丙方）：</w:t>
      </w:r>
      <w:r>
        <w:rPr>
          <w:rFonts w:ascii="宋体" w:hAnsi="宋体" w:hint="eastAsia"/>
          <w:b/>
          <w:bCs/>
          <w:sz w:val="24"/>
          <w:u w:val="single"/>
        </w:rPr>
        <w:t xml:space="preserve">                                </w:t>
      </w:r>
    </w:p>
    <w:p w14:paraId="7BF57DCD" w14:textId="77777777" w:rsidR="00E6101B" w:rsidRDefault="00E6101B">
      <w:pPr>
        <w:spacing w:line="360" w:lineRule="auto"/>
        <w:rPr>
          <w:rFonts w:ascii="宋体" w:hAnsi="宋体"/>
          <w:sz w:val="24"/>
        </w:rPr>
      </w:pPr>
      <w:r>
        <w:rPr>
          <w:rFonts w:ascii="宋体" w:hAnsi="宋体" w:hint="eastAsia"/>
          <w:sz w:val="24"/>
        </w:rPr>
        <w:t>住所</w:t>
      </w:r>
      <w:r w:rsidR="00EE0DBD">
        <w:rPr>
          <w:rFonts w:ascii="宋体" w:hAnsi="宋体" w:hint="eastAsia"/>
          <w:sz w:val="24"/>
        </w:rPr>
        <w:t>地</w:t>
      </w:r>
      <w:r>
        <w:rPr>
          <w:rFonts w:ascii="宋体" w:hAnsi="宋体" w:hint="eastAsia"/>
          <w:sz w:val="24"/>
        </w:rPr>
        <w:t>：</w:t>
      </w:r>
    </w:p>
    <w:p w14:paraId="13E8165E" w14:textId="77777777" w:rsidR="00E6101B" w:rsidRDefault="00E6101B">
      <w:pPr>
        <w:spacing w:line="360" w:lineRule="auto"/>
        <w:rPr>
          <w:rFonts w:ascii="宋体" w:hAnsi="宋体"/>
          <w:sz w:val="24"/>
        </w:rPr>
      </w:pPr>
      <w:r>
        <w:rPr>
          <w:rFonts w:ascii="宋体" w:hAnsi="宋体" w:hint="eastAsia"/>
          <w:sz w:val="24"/>
        </w:rPr>
        <w:t xml:space="preserve">法定代表人：                             </w:t>
      </w:r>
    </w:p>
    <w:p w14:paraId="49AEBD6F" w14:textId="77777777" w:rsidR="00E6101B" w:rsidRDefault="00E6101B">
      <w:pPr>
        <w:spacing w:line="360" w:lineRule="auto"/>
        <w:rPr>
          <w:rFonts w:ascii="宋体" w:hAnsi="宋体"/>
          <w:sz w:val="24"/>
        </w:rPr>
      </w:pPr>
      <w:r>
        <w:rPr>
          <w:rFonts w:ascii="宋体" w:hAnsi="宋体" w:hint="eastAsia"/>
          <w:sz w:val="24"/>
        </w:rPr>
        <w:t>电话：                                     邮编：</w:t>
      </w:r>
    </w:p>
    <w:p w14:paraId="4FA62862" w14:textId="77777777" w:rsidR="00E6101B" w:rsidRDefault="00E6101B">
      <w:pPr>
        <w:spacing w:line="360" w:lineRule="auto"/>
        <w:rPr>
          <w:rFonts w:ascii="宋体" w:hAnsi="宋体"/>
          <w:sz w:val="24"/>
        </w:rPr>
      </w:pPr>
    </w:p>
    <w:p w14:paraId="3468285F" w14:textId="77777777" w:rsidR="00E6101B" w:rsidRDefault="00E6101B">
      <w:pPr>
        <w:snapToGrid w:val="0"/>
        <w:spacing w:line="360" w:lineRule="auto"/>
        <w:ind w:firstLineChars="210" w:firstLine="498"/>
        <w:rPr>
          <w:rFonts w:ascii="宋体" w:hAnsi="宋体"/>
          <w:b/>
          <w:bCs/>
          <w:sz w:val="24"/>
          <w:u w:val="single"/>
        </w:rPr>
      </w:pPr>
    </w:p>
    <w:p w14:paraId="1AE18627" w14:textId="77777777" w:rsidR="00E6101B" w:rsidRDefault="00E6101B">
      <w:pPr>
        <w:snapToGrid w:val="0"/>
        <w:spacing w:line="360" w:lineRule="auto"/>
        <w:ind w:firstLineChars="210" w:firstLine="498"/>
        <w:rPr>
          <w:rFonts w:ascii="宋体" w:hAnsi="宋体"/>
          <w:b/>
          <w:sz w:val="24"/>
        </w:rPr>
      </w:pPr>
      <w:r>
        <w:rPr>
          <w:rFonts w:ascii="宋体" w:hAnsi="宋体" w:hint="eastAsia"/>
          <w:b/>
          <w:sz w:val="24"/>
        </w:rPr>
        <w:t>鉴于：</w:t>
      </w:r>
    </w:p>
    <w:p w14:paraId="58E43E23" w14:textId="77777777" w:rsidR="00E6101B" w:rsidRDefault="00E6101B" w:rsidP="003B3451">
      <w:pPr>
        <w:pStyle w:val="a7"/>
        <w:spacing w:line="360" w:lineRule="auto"/>
        <w:ind w:leftChars="0" w:left="0" w:firstLineChars="200" w:firstLine="473"/>
        <w:rPr>
          <w:sz w:val="24"/>
        </w:rPr>
      </w:pPr>
      <w:r>
        <w:rPr>
          <w:rFonts w:hint="eastAsia"/>
          <w:sz w:val="24"/>
        </w:rPr>
        <w:t>1</w:t>
      </w:r>
      <w:r>
        <w:rPr>
          <w:rFonts w:hint="eastAsia"/>
          <w:sz w:val="24"/>
        </w:rPr>
        <w:t>．甲方为于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roofErr w:type="gramStart"/>
      <w:r>
        <w:rPr>
          <w:rFonts w:hint="eastAsia"/>
          <w:sz w:val="24"/>
        </w:rPr>
        <w:t>日依中国</w:t>
      </w:r>
      <w:proofErr w:type="gramEnd"/>
      <w:r>
        <w:rPr>
          <w:rFonts w:hint="eastAsia"/>
          <w:sz w:val="24"/>
        </w:rPr>
        <w:t>法律设立并合法存续的</w:t>
      </w:r>
      <w:r w:rsidR="00F902AF">
        <w:rPr>
          <w:rFonts w:hint="eastAsia"/>
          <w:sz w:val="24"/>
        </w:rPr>
        <w:t>民事主体</w:t>
      </w:r>
      <w:r>
        <w:rPr>
          <w:rFonts w:hint="eastAsia"/>
          <w:sz w:val="24"/>
        </w:rPr>
        <w:t>，为</w:t>
      </w:r>
      <w:r w:rsidR="00F902AF">
        <w:rPr>
          <w:sz w:val="24"/>
          <w:u w:val="single"/>
        </w:rPr>
        <w:t xml:space="preserve">  </w:t>
      </w:r>
      <w:r w:rsidR="00F902AF" w:rsidRPr="00DE0DA9">
        <w:rPr>
          <w:rFonts w:hint="eastAsia"/>
          <w:i/>
          <w:sz w:val="24"/>
          <w:u w:val="single"/>
        </w:rPr>
        <w:t>（一级公司名称）</w:t>
      </w:r>
      <w:r w:rsidR="00F902AF">
        <w:rPr>
          <w:sz w:val="24"/>
          <w:u w:val="single"/>
        </w:rPr>
        <w:t xml:space="preserve">  </w:t>
      </w:r>
      <w:r>
        <w:rPr>
          <w:rFonts w:hint="eastAsia"/>
          <w:sz w:val="24"/>
        </w:rPr>
        <w:t>所属企业，统一社会信用代码：</w:t>
      </w:r>
      <w:r w:rsidRPr="00F902AF">
        <w:rPr>
          <w:rFonts w:hint="eastAsia"/>
          <w:sz w:val="24"/>
          <w:u w:val="single"/>
        </w:rPr>
        <w:t xml:space="preserve">                   </w:t>
      </w:r>
      <w:r>
        <w:rPr>
          <w:rFonts w:hint="eastAsia"/>
          <w:sz w:val="24"/>
        </w:rPr>
        <w:t>。</w:t>
      </w:r>
    </w:p>
    <w:p w14:paraId="4730B8DB" w14:textId="16F4A2D6" w:rsidR="00E6101B" w:rsidRDefault="00E6101B" w:rsidP="003B3451">
      <w:pPr>
        <w:pStyle w:val="a7"/>
        <w:spacing w:line="360" w:lineRule="auto"/>
        <w:ind w:leftChars="0" w:left="0" w:firstLineChars="200" w:firstLine="473"/>
        <w:rPr>
          <w:sz w:val="24"/>
        </w:rPr>
      </w:pPr>
      <w:r>
        <w:rPr>
          <w:rFonts w:hint="eastAsia"/>
          <w:sz w:val="24"/>
        </w:rPr>
        <w:t>2</w:t>
      </w:r>
      <w:r>
        <w:rPr>
          <w:rFonts w:hint="eastAsia"/>
          <w:sz w:val="24"/>
        </w:rPr>
        <w:t>．本合同所涉及之标的企业</w:t>
      </w:r>
      <w:r w:rsidR="00F902AF">
        <w:rPr>
          <w:sz w:val="24"/>
          <w:u w:val="single"/>
        </w:rPr>
        <w:t xml:space="preserve"> </w:t>
      </w:r>
      <w:r w:rsidR="00EE0DBD">
        <w:rPr>
          <w:sz w:val="24"/>
          <w:u w:val="single"/>
        </w:rPr>
        <w:t xml:space="preserve">  </w:t>
      </w:r>
      <w:r w:rsidR="00657287" w:rsidRPr="002F10E2">
        <w:rPr>
          <w:rFonts w:ascii="宋体" w:hAnsi="宋体" w:hint="eastAsia"/>
          <w:i/>
          <w:sz w:val="24"/>
          <w:u w:val="single"/>
        </w:rPr>
        <w:t>（</w:t>
      </w:r>
      <w:r w:rsidR="00657287">
        <w:rPr>
          <w:rFonts w:ascii="宋体" w:hAnsi="宋体" w:hint="eastAsia"/>
          <w:i/>
          <w:sz w:val="24"/>
          <w:u w:val="single"/>
        </w:rPr>
        <w:t>标的企业</w:t>
      </w:r>
      <w:r w:rsidR="00657287" w:rsidRPr="002F10E2">
        <w:rPr>
          <w:rFonts w:ascii="宋体" w:hAnsi="宋体" w:hint="eastAsia"/>
          <w:i/>
          <w:sz w:val="24"/>
          <w:u w:val="single"/>
        </w:rPr>
        <w:t>名称）</w:t>
      </w:r>
      <w:r w:rsidR="00EE0DBD">
        <w:rPr>
          <w:sz w:val="24"/>
          <w:u w:val="single"/>
        </w:rPr>
        <w:t xml:space="preserve"> </w:t>
      </w:r>
      <w:r w:rsidR="00F902AF">
        <w:rPr>
          <w:sz w:val="24"/>
          <w:u w:val="single"/>
        </w:rPr>
        <w:t xml:space="preserve"> </w:t>
      </w:r>
      <w:r>
        <w:rPr>
          <w:rFonts w:hint="eastAsia"/>
          <w:sz w:val="24"/>
        </w:rPr>
        <w:t>（下称</w:t>
      </w:r>
      <w:r w:rsidR="00114D30" w:rsidRPr="0003734D">
        <w:rPr>
          <w:sz w:val="24"/>
        </w:rPr>
        <w:t>“</w:t>
      </w:r>
      <w:r>
        <w:rPr>
          <w:rFonts w:hint="eastAsia"/>
          <w:sz w:val="24"/>
        </w:rPr>
        <w:t>标的企业</w:t>
      </w:r>
      <w:r w:rsidR="00114D30">
        <w:rPr>
          <w:sz w:val="24"/>
        </w:rPr>
        <w:t>”</w:t>
      </w:r>
      <w:r>
        <w:rPr>
          <w:rFonts w:hint="eastAsia"/>
          <w:sz w:val="24"/>
        </w:rPr>
        <w:t>）是合法存续的、并由甲方合法持有</w:t>
      </w:r>
      <w:r w:rsidRPr="0003734D">
        <w:rPr>
          <w:rFonts w:hint="eastAsia"/>
          <w:sz w:val="24"/>
          <w:u w:val="single"/>
        </w:rPr>
        <w:t xml:space="preserve">  %</w:t>
      </w:r>
      <w:r w:rsidRPr="0003734D">
        <w:rPr>
          <w:rFonts w:hint="eastAsia"/>
          <w:sz w:val="24"/>
          <w:u w:val="single"/>
        </w:rPr>
        <w:t>股权</w:t>
      </w:r>
      <w:r w:rsidRPr="00D90EBF">
        <w:rPr>
          <w:rFonts w:hint="eastAsia"/>
          <w:i/>
          <w:sz w:val="24"/>
          <w:u w:val="single"/>
        </w:rPr>
        <w:t>（</w:t>
      </w:r>
      <w:r w:rsidR="00657287" w:rsidRPr="00D90EBF">
        <w:rPr>
          <w:rFonts w:hint="eastAsia"/>
          <w:i/>
          <w:sz w:val="24"/>
          <w:u w:val="single"/>
        </w:rPr>
        <w:t>或</w:t>
      </w:r>
      <w:r w:rsidRPr="00D90EBF">
        <w:rPr>
          <w:rFonts w:hint="eastAsia"/>
          <w:i/>
          <w:sz w:val="24"/>
          <w:u w:val="single"/>
        </w:rPr>
        <w:t>整体产权</w:t>
      </w:r>
      <w:r w:rsidR="00657287" w:rsidRPr="00D90EBF">
        <w:rPr>
          <w:rFonts w:hint="eastAsia"/>
          <w:i/>
          <w:sz w:val="24"/>
          <w:u w:val="single"/>
        </w:rPr>
        <w:t>；</w:t>
      </w:r>
      <w:r w:rsidRPr="00D90EBF">
        <w:rPr>
          <w:rFonts w:hint="eastAsia"/>
          <w:i/>
          <w:sz w:val="24"/>
          <w:u w:val="single"/>
        </w:rPr>
        <w:t>或</w:t>
      </w:r>
      <w:r w:rsidR="00EE0DBD" w:rsidRPr="00D90EBF">
        <w:rPr>
          <w:i/>
          <w:sz w:val="24"/>
          <w:u w:val="single"/>
        </w:rPr>
        <w:t xml:space="preserve">     </w:t>
      </w:r>
      <w:r w:rsidRPr="00D90EBF">
        <w:rPr>
          <w:rFonts w:hint="eastAsia"/>
          <w:i/>
          <w:sz w:val="24"/>
          <w:u w:val="single"/>
        </w:rPr>
        <w:t>股份）</w:t>
      </w:r>
      <w:r w:rsidR="00792348" w:rsidRPr="00DE0DA9">
        <w:rPr>
          <w:rFonts w:ascii="宋体" w:hAnsi="宋体" w:hint="eastAsia"/>
          <w:i/>
          <w:sz w:val="24"/>
          <w:u w:val="single"/>
        </w:rPr>
        <w:t>（据实选择填写，不适用的删除，下同）</w:t>
      </w:r>
      <w:r>
        <w:rPr>
          <w:rFonts w:hint="eastAsia"/>
          <w:sz w:val="24"/>
        </w:rPr>
        <w:t>的企业，统一社会信用代码：</w:t>
      </w:r>
      <w:r w:rsidRPr="00F902AF">
        <w:rPr>
          <w:rFonts w:hint="eastAsia"/>
          <w:sz w:val="24"/>
          <w:u w:val="single"/>
        </w:rPr>
        <w:t xml:space="preserve">                  </w:t>
      </w:r>
      <w:r>
        <w:rPr>
          <w:rFonts w:hint="eastAsia"/>
          <w:sz w:val="24"/>
        </w:rPr>
        <w:t xml:space="preserve"> </w:t>
      </w:r>
      <w:r>
        <w:rPr>
          <w:rFonts w:hint="eastAsia"/>
          <w:sz w:val="24"/>
        </w:rPr>
        <w:t>。</w:t>
      </w:r>
    </w:p>
    <w:p w14:paraId="333071DE" w14:textId="3DB18473" w:rsidR="00E6101B" w:rsidRDefault="00E6101B" w:rsidP="003B3451">
      <w:pPr>
        <w:pStyle w:val="a7"/>
        <w:spacing w:line="360" w:lineRule="auto"/>
        <w:ind w:leftChars="0" w:left="0" w:firstLineChars="200" w:firstLine="473"/>
        <w:rPr>
          <w:sz w:val="24"/>
        </w:rPr>
      </w:pPr>
      <w:r>
        <w:rPr>
          <w:rFonts w:hint="eastAsia"/>
          <w:sz w:val="24"/>
        </w:rPr>
        <w:t>3</w:t>
      </w:r>
      <w:r>
        <w:rPr>
          <w:rFonts w:hint="eastAsia"/>
          <w:sz w:val="24"/>
        </w:rPr>
        <w:t>．乙方为依据中国法律依法设立并合法存续的企业或机构法人（统一社会信用</w:t>
      </w:r>
      <w:r>
        <w:rPr>
          <w:rFonts w:hint="eastAsia"/>
          <w:sz w:val="24"/>
        </w:rPr>
        <w:lastRenderedPageBreak/>
        <w:t>代码：</w:t>
      </w:r>
      <w:r w:rsidRPr="00F902AF">
        <w:rPr>
          <w:rFonts w:hint="eastAsia"/>
          <w:sz w:val="24"/>
          <w:u w:val="single"/>
        </w:rPr>
        <w:t xml:space="preserve">                </w:t>
      </w:r>
      <w:r>
        <w:rPr>
          <w:rFonts w:hint="eastAsia"/>
          <w:sz w:val="24"/>
        </w:rPr>
        <w:t>），为北交所场内</w:t>
      </w:r>
      <w:r w:rsidR="00D630D9">
        <w:rPr>
          <w:rFonts w:hint="eastAsia"/>
          <w:sz w:val="24"/>
        </w:rPr>
        <w:t>交易服务</w:t>
      </w:r>
      <w:r>
        <w:rPr>
          <w:rFonts w:hint="eastAsia"/>
          <w:sz w:val="24"/>
        </w:rPr>
        <w:t>会员，依据相应法律法规、</w:t>
      </w:r>
      <w:r w:rsidR="00EE0DBD">
        <w:rPr>
          <w:rFonts w:hint="eastAsia"/>
          <w:sz w:val="24"/>
        </w:rPr>
        <w:t>北交所</w:t>
      </w:r>
      <w:r>
        <w:rPr>
          <w:rFonts w:hint="eastAsia"/>
          <w:sz w:val="24"/>
        </w:rPr>
        <w:t>《</w:t>
      </w:r>
      <w:r>
        <w:rPr>
          <w:rFonts w:ascii="宋体" w:hAnsi="宋体" w:hint="eastAsia"/>
          <w:sz w:val="24"/>
        </w:rPr>
        <w:t>企业国有产权转让操作规则</w:t>
      </w:r>
      <w:r>
        <w:rPr>
          <w:rFonts w:hint="eastAsia"/>
          <w:sz w:val="24"/>
        </w:rPr>
        <w:t>》及相应细则、会员管理办法</w:t>
      </w:r>
      <w:r w:rsidR="00F902AF">
        <w:rPr>
          <w:rFonts w:hint="eastAsia"/>
          <w:sz w:val="24"/>
        </w:rPr>
        <w:t>等</w:t>
      </w:r>
      <w:r>
        <w:rPr>
          <w:rFonts w:hint="eastAsia"/>
          <w:sz w:val="24"/>
        </w:rPr>
        <w:t>规定，具备在北交所场内受托代理产权</w:t>
      </w:r>
      <w:r w:rsidR="00D630D9">
        <w:rPr>
          <w:rFonts w:hint="eastAsia"/>
          <w:sz w:val="24"/>
        </w:rPr>
        <w:t>交易</w:t>
      </w:r>
      <w:r>
        <w:rPr>
          <w:rFonts w:hint="eastAsia"/>
          <w:sz w:val="24"/>
        </w:rPr>
        <w:t>业务的资质和能力。</w:t>
      </w:r>
    </w:p>
    <w:p w14:paraId="648D0FFD" w14:textId="03A9FB43" w:rsidR="00E6101B" w:rsidRDefault="00E6101B" w:rsidP="00C91D86">
      <w:pPr>
        <w:pStyle w:val="a7"/>
        <w:spacing w:line="360" w:lineRule="auto"/>
        <w:ind w:leftChars="0" w:left="0" w:firstLineChars="200" w:firstLine="473"/>
        <w:rPr>
          <w:sz w:val="24"/>
        </w:rPr>
      </w:pPr>
      <w:r w:rsidRPr="002B6BDE">
        <w:rPr>
          <w:rFonts w:hint="eastAsia"/>
          <w:sz w:val="24"/>
        </w:rPr>
        <w:t>4</w:t>
      </w:r>
      <w:r w:rsidRPr="002B6BDE">
        <w:rPr>
          <w:rFonts w:hint="eastAsia"/>
          <w:sz w:val="24"/>
        </w:rPr>
        <w:t>．丙方为依据中国法律依法设立并合法存续的企业或机构法人（统一社会信用代码：</w:t>
      </w:r>
      <w:r w:rsidRPr="002B6BDE">
        <w:rPr>
          <w:rFonts w:hint="eastAsia"/>
          <w:sz w:val="24"/>
          <w:u w:val="single"/>
        </w:rPr>
        <w:t xml:space="preserve">                </w:t>
      </w:r>
      <w:r w:rsidRPr="002B6BDE">
        <w:rPr>
          <w:rFonts w:hint="eastAsia"/>
          <w:sz w:val="24"/>
        </w:rPr>
        <w:t>），为北交所场内</w:t>
      </w:r>
      <w:r w:rsidR="00D630D9">
        <w:rPr>
          <w:rFonts w:hint="eastAsia"/>
          <w:sz w:val="24"/>
        </w:rPr>
        <w:t>专业</w:t>
      </w:r>
      <w:r w:rsidRPr="002B6BDE">
        <w:rPr>
          <w:rFonts w:hint="eastAsia"/>
          <w:sz w:val="24"/>
        </w:rPr>
        <w:t>服务会员，依</w:t>
      </w:r>
      <w:r w:rsidR="003B3451" w:rsidRPr="002B6BDE">
        <w:rPr>
          <w:rFonts w:hint="eastAsia"/>
          <w:sz w:val="24"/>
        </w:rPr>
        <w:t>据相应法律法规、北交所</w:t>
      </w:r>
      <w:r w:rsidRPr="002B6BDE">
        <w:rPr>
          <w:rFonts w:hint="eastAsia"/>
          <w:sz w:val="24"/>
        </w:rPr>
        <w:t>《</w:t>
      </w:r>
      <w:r w:rsidRPr="002B6BDE">
        <w:rPr>
          <w:rFonts w:ascii="宋体" w:hAnsi="宋体" w:hint="eastAsia"/>
          <w:sz w:val="24"/>
        </w:rPr>
        <w:t>企业国有产权转让操作规则</w:t>
      </w:r>
      <w:r w:rsidRPr="002B6BDE">
        <w:rPr>
          <w:rFonts w:hint="eastAsia"/>
          <w:sz w:val="24"/>
        </w:rPr>
        <w:t>》</w:t>
      </w:r>
      <w:r w:rsidR="003B3451" w:rsidRPr="002B6BDE">
        <w:rPr>
          <w:rFonts w:hint="eastAsia"/>
          <w:sz w:val="24"/>
        </w:rPr>
        <w:t>及相应细则、</w:t>
      </w:r>
      <w:r w:rsidRPr="002B6BDE">
        <w:rPr>
          <w:rFonts w:hint="eastAsia"/>
          <w:sz w:val="24"/>
        </w:rPr>
        <w:t>会员管理办法</w:t>
      </w:r>
      <w:r w:rsidR="00F902AF" w:rsidRPr="002B6BDE">
        <w:rPr>
          <w:rFonts w:hint="eastAsia"/>
          <w:sz w:val="24"/>
        </w:rPr>
        <w:t>等</w:t>
      </w:r>
      <w:r w:rsidRPr="002B6BDE">
        <w:rPr>
          <w:rFonts w:hint="eastAsia"/>
          <w:sz w:val="24"/>
        </w:rPr>
        <w:t>规定，具备在北交所场内受托代理</w:t>
      </w:r>
      <w:r w:rsidR="00D630D9">
        <w:rPr>
          <w:rFonts w:hint="eastAsia"/>
          <w:sz w:val="24"/>
        </w:rPr>
        <w:t>专业</w:t>
      </w:r>
      <w:r w:rsidRPr="002B6BDE">
        <w:rPr>
          <w:rFonts w:hint="eastAsia"/>
          <w:sz w:val="24"/>
        </w:rPr>
        <w:t>服务业务的资质和能力。</w:t>
      </w:r>
    </w:p>
    <w:p w14:paraId="12AB3B8C" w14:textId="22B1098F" w:rsidR="00E6101B" w:rsidRDefault="00E6101B" w:rsidP="00111B8D">
      <w:pPr>
        <w:pStyle w:val="a7"/>
        <w:spacing w:line="360" w:lineRule="auto"/>
        <w:ind w:leftChars="0" w:left="0" w:firstLineChars="200" w:firstLine="473"/>
        <w:rPr>
          <w:rFonts w:ascii="宋体" w:hAnsi="宋体"/>
          <w:sz w:val="24"/>
        </w:rPr>
      </w:pPr>
      <w:r>
        <w:rPr>
          <w:rFonts w:hint="eastAsia"/>
          <w:sz w:val="24"/>
        </w:rPr>
        <w:t>5</w:t>
      </w:r>
      <w:r>
        <w:rPr>
          <w:rFonts w:hint="eastAsia"/>
          <w:sz w:val="24"/>
        </w:rPr>
        <w:t>．甲方拟转让其合法持有的</w:t>
      </w:r>
      <w:r w:rsidR="00EE0DBD" w:rsidRPr="00DE0DA9">
        <w:rPr>
          <w:rFonts w:hint="eastAsia"/>
          <w:i/>
          <w:sz w:val="24"/>
          <w:u w:val="single"/>
        </w:rPr>
        <w:t>（</w:t>
      </w:r>
      <w:r w:rsidRPr="00DE0DA9">
        <w:rPr>
          <w:rFonts w:hint="eastAsia"/>
          <w:i/>
          <w:sz w:val="24"/>
          <w:u w:val="single"/>
        </w:rPr>
        <w:t>标的企业</w:t>
      </w:r>
      <w:r w:rsidR="00EE0DBD" w:rsidRPr="00DE0DA9">
        <w:rPr>
          <w:rFonts w:hint="eastAsia"/>
          <w:i/>
          <w:sz w:val="24"/>
          <w:u w:val="single"/>
        </w:rPr>
        <w:t>名称）</w:t>
      </w:r>
      <w:r w:rsidR="00EE0DBD" w:rsidRPr="00DE0DA9">
        <w:rPr>
          <w:i/>
          <w:sz w:val="24"/>
          <w:u w:val="single"/>
        </w:rPr>
        <w:t xml:space="preserve"> </w:t>
      </w:r>
      <w:r w:rsidR="00EE0DBD">
        <w:rPr>
          <w:sz w:val="24"/>
          <w:u w:val="single"/>
        </w:rPr>
        <w:t xml:space="preserve"> %</w:t>
      </w:r>
      <w:r w:rsidRPr="0003734D">
        <w:rPr>
          <w:rFonts w:hint="eastAsia"/>
          <w:sz w:val="24"/>
          <w:u w:val="single"/>
        </w:rPr>
        <w:t>股权</w:t>
      </w:r>
      <w:r w:rsidR="00F902AF" w:rsidRPr="00D90EBF">
        <w:rPr>
          <w:rFonts w:hint="eastAsia"/>
          <w:i/>
          <w:sz w:val="24"/>
          <w:u w:val="single"/>
        </w:rPr>
        <w:t>（</w:t>
      </w:r>
      <w:r w:rsidR="00657287" w:rsidRPr="00D90EBF">
        <w:rPr>
          <w:rFonts w:hint="eastAsia"/>
          <w:i/>
          <w:sz w:val="24"/>
          <w:u w:val="single"/>
        </w:rPr>
        <w:t>或</w:t>
      </w:r>
      <w:r w:rsidR="00EE0DBD" w:rsidRPr="00D90EBF">
        <w:rPr>
          <w:rFonts w:hint="eastAsia"/>
          <w:i/>
          <w:sz w:val="24"/>
          <w:u w:val="single"/>
        </w:rPr>
        <w:t>整体</w:t>
      </w:r>
      <w:r w:rsidR="00F902AF" w:rsidRPr="00D90EBF">
        <w:rPr>
          <w:rFonts w:hint="eastAsia"/>
          <w:i/>
          <w:sz w:val="24"/>
          <w:u w:val="single"/>
        </w:rPr>
        <w:t>产权</w:t>
      </w:r>
      <w:r w:rsidR="00657287" w:rsidRPr="00D90EBF">
        <w:rPr>
          <w:rFonts w:hint="eastAsia"/>
          <w:i/>
          <w:sz w:val="24"/>
          <w:u w:val="single"/>
        </w:rPr>
        <w:t>；</w:t>
      </w:r>
      <w:r w:rsidR="00F902AF" w:rsidRPr="00D90EBF">
        <w:rPr>
          <w:rFonts w:hint="eastAsia"/>
          <w:i/>
          <w:sz w:val="24"/>
          <w:u w:val="single"/>
        </w:rPr>
        <w:t>或</w:t>
      </w:r>
      <w:r w:rsidR="00EE0DBD" w:rsidRPr="00D90EBF">
        <w:rPr>
          <w:i/>
          <w:sz w:val="24"/>
          <w:u w:val="single"/>
        </w:rPr>
        <w:t xml:space="preserve">    </w:t>
      </w:r>
      <w:r w:rsidR="00F902AF" w:rsidRPr="00D90EBF">
        <w:rPr>
          <w:rFonts w:hint="eastAsia"/>
          <w:i/>
          <w:sz w:val="24"/>
          <w:u w:val="single"/>
        </w:rPr>
        <w:t>股份）</w:t>
      </w:r>
      <w:r w:rsidR="00EE0DBD" w:rsidRPr="0003734D">
        <w:rPr>
          <w:rFonts w:hint="eastAsia"/>
          <w:sz w:val="24"/>
        </w:rPr>
        <w:t>（下称</w:t>
      </w:r>
      <w:r w:rsidR="00EE0DBD" w:rsidRPr="0003734D">
        <w:rPr>
          <w:sz w:val="24"/>
        </w:rPr>
        <w:t>“</w:t>
      </w:r>
      <w:r w:rsidR="00EE0DBD" w:rsidRPr="0003734D">
        <w:rPr>
          <w:rFonts w:hint="eastAsia"/>
          <w:sz w:val="24"/>
        </w:rPr>
        <w:t>转让标的</w:t>
      </w:r>
      <w:r w:rsidR="00EE0DBD" w:rsidRPr="0003734D">
        <w:rPr>
          <w:sz w:val="24"/>
        </w:rPr>
        <w:t>”</w:t>
      </w:r>
      <w:r w:rsidR="00EE0DBD" w:rsidRPr="0003734D">
        <w:rPr>
          <w:rFonts w:hint="eastAsia"/>
          <w:sz w:val="24"/>
        </w:rPr>
        <w:t>）</w:t>
      </w:r>
      <w:r>
        <w:rPr>
          <w:rFonts w:hint="eastAsia"/>
          <w:sz w:val="24"/>
        </w:rPr>
        <w:t>，委托乙方作为其转让上述</w:t>
      </w:r>
      <w:r w:rsidR="004906FF" w:rsidRPr="00D90EBF">
        <w:rPr>
          <w:rFonts w:hint="eastAsia"/>
          <w:sz w:val="24"/>
        </w:rPr>
        <w:t>转让标的</w:t>
      </w:r>
      <w:proofErr w:type="gramStart"/>
      <w:r>
        <w:rPr>
          <w:rFonts w:hint="eastAsia"/>
          <w:sz w:val="24"/>
        </w:rPr>
        <w:t>的</w:t>
      </w:r>
      <w:proofErr w:type="gramEnd"/>
      <w:r w:rsidR="00D630D9">
        <w:rPr>
          <w:rFonts w:hint="eastAsia"/>
          <w:sz w:val="24"/>
        </w:rPr>
        <w:t>交易服务</w:t>
      </w:r>
      <w:r>
        <w:rPr>
          <w:rFonts w:hint="eastAsia"/>
          <w:sz w:val="24"/>
        </w:rPr>
        <w:t>机构，代理有关转让事宜；并在产生两个及以上意向受让方时委托丙方作为其竞价</w:t>
      </w:r>
      <w:r w:rsidR="00D630D9">
        <w:rPr>
          <w:rFonts w:hint="eastAsia"/>
          <w:sz w:val="24"/>
        </w:rPr>
        <w:t>专业</w:t>
      </w:r>
      <w:r w:rsidR="00F902AF">
        <w:rPr>
          <w:rFonts w:hint="eastAsia"/>
          <w:sz w:val="24"/>
        </w:rPr>
        <w:t>服务</w:t>
      </w:r>
      <w:r>
        <w:rPr>
          <w:rFonts w:hint="eastAsia"/>
          <w:sz w:val="24"/>
        </w:rPr>
        <w:t>机构，代理有关拍卖（招投标）事宜。</w:t>
      </w:r>
    </w:p>
    <w:p w14:paraId="4E182D25" w14:textId="77777777" w:rsidR="00E6101B" w:rsidRDefault="00E6101B">
      <w:pPr>
        <w:spacing w:line="360" w:lineRule="auto"/>
        <w:ind w:firstLine="420"/>
        <w:rPr>
          <w:rFonts w:ascii="宋体" w:hAnsi="宋体"/>
          <w:sz w:val="24"/>
        </w:rPr>
      </w:pPr>
    </w:p>
    <w:p w14:paraId="1088C2A1" w14:textId="02FB9784" w:rsidR="00E6101B" w:rsidRDefault="00E6101B" w:rsidP="003B3451">
      <w:pPr>
        <w:snapToGrid w:val="0"/>
        <w:spacing w:line="360" w:lineRule="auto"/>
        <w:ind w:firstLineChars="200" w:firstLine="473"/>
        <w:rPr>
          <w:rFonts w:ascii="宋体" w:hAnsi="宋体"/>
          <w:sz w:val="24"/>
        </w:rPr>
      </w:pPr>
      <w:r>
        <w:rPr>
          <w:rFonts w:hint="eastAsia"/>
          <w:sz w:val="24"/>
        </w:rPr>
        <w:t>根据《中华人民共和国</w:t>
      </w:r>
      <w:r w:rsidR="007606B5">
        <w:rPr>
          <w:sz w:val="24"/>
        </w:rPr>
        <w:t>民法典</w:t>
      </w:r>
      <w:bookmarkStart w:id="0" w:name="_GoBack"/>
      <w:bookmarkEnd w:id="0"/>
      <w:r>
        <w:rPr>
          <w:rFonts w:hint="eastAsia"/>
          <w:sz w:val="24"/>
        </w:rPr>
        <w:t>》</w:t>
      </w:r>
      <w:r w:rsidR="002B6BDE">
        <w:rPr>
          <w:rFonts w:hint="eastAsia"/>
          <w:sz w:val="24"/>
        </w:rPr>
        <w:t>、</w:t>
      </w:r>
      <w:r w:rsidR="002B6BDE">
        <w:rPr>
          <w:sz w:val="24"/>
        </w:rPr>
        <w:t>《</w:t>
      </w:r>
      <w:r w:rsidR="002B6BDE">
        <w:rPr>
          <w:rFonts w:hint="eastAsia"/>
          <w:sz w:val="24"/>
        </w:rPr>
        <w:t>中华人民</w:t>
      </w:r>
      <w:r w:rsidR="002B6BDE">
        <w:rPr>
          <w:sz w:val="24"/>
        </w:rPr>
        <w:t>共和国公司法》</w:t>
      </w:r>
      <w:r w:rsidR="002B6BDE">
        <w:rPr>
          <w:rFonts w:hint="eastAsia"/>
          <w:sz w:val="24"/>
        </w:rPr>
        <w:t>、</w:t>
      </w:r>
      <w:r w:rsidR="002B6BDE">
        <w:rPr>
          <w:sz w:val="24"/>
        </w:rPr>
        <w:t>《</w:t>
      </w:r>
      <w:r w:rsidR="002B6BDE">
        <w:rPr>
          <w:rFonts w:hint="eastAsia"/>
          <w:sz w:val="24"/>
        </w:rPr>
        <w:t>中华人民</w:t>
      </w:r>
      <w:r w:rsidR="002B6BDE">
        <w:rPr>
          <w:sz w:val="24"/>
        </w:rPr>
        <w:t>共和国企业国有资产法》</w:t>
      </w:r>
      <w:r>
        <w:rPr>
          <w:rFonts w:hint="eastAsia"/>
          <w:sz w:val="24"/>
        </w:rPr>
        <w:t>和</w:t>
      </w:r>
      <w:r w:rsidR="003B3451" w:rsidRPr="003B3451">
        <w:rPr>
          <w:rFonts w:hint="eastAsia"/>
          <w:sz w:val="24"/>
        </w:rPr>
        <w:t>《企业国有资产交易监督管理办法》</w:t>
      </w:r>
      <w:r>
        <w:rPr>
          <w:rFonts w:hint="eastAsia"/>
          <w:sz w:val="24"/>
        </w:rPr>
        <w:t>等相关法律、法规、规章的规定，甲乙丙三方遵循自愿、公平、诚实信用的原则，就甲方转让其拥有的</w:t>
      </w:r>
      <w:r w:rsidR="00EE0DBD">
        <w:rPr>
          <w:rFonts w:hint="eastAsia"/>
          <w:sz w:val="24"/>
        </w:rPr>
        <w:t>转让标的</w:t>
      </w:r>
      <w:r>
        <w:rPr>
          <w:rFonts w:hint="eastAsia"/>
          <w:sz w:val="24"/>
        </w:rPr>
        <w:t>相关事务达成一致，签订本产权交易委托合同（以下简称“本合同”）如下条款：</w:t>
      </w:r>
    </w:p>
    <w:p w14:paraId="699F5A53" w14:textId="77777777" w:rsidR="00E6101B" w:rsidRDefault="00E6101B">
      <w:pPr>
        <w:snapToGrid w:val="0"/>
        <w:spacing w:line="360" w:lineRule="auto"/>
        <w:ind w:firstLineChars="210" w:firstLine="498"/>
        <w:rPr>
          <w:rFonts w:ascii="宋体" w:hAnsi="宋体"/>
          <w:b/>
          <w:bCs/>
          <w:sz w:val="24"/>
        </w:rPr>
      </w:pPr>
    </w:p>
    <w:p w14:paraId="21591911"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第一条  委托事项</w:t>
      </w:r>
    </w:p>
    <w:p w14:paraId="72235EC4" w14:textId="310DDE40"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1.1甲方委托乙方作为其在北交所场内转让其持有的</w:t>
      </w:r>
      <w:r w:rsidRPr="00DE0DA9">
        <w:rPr>
          <w:rFonts w:ascii="宋体" w:hAnsi="宋体" w:hint="eastAsia"/>
          <w:i/>
          <w:sz w:val="24"/>
          <w:u w:val="single"/>
        </w:rPr>
        <w:t>（标的企业名称）</w:t>
      </w:r>
      <w:r w:rsidRPr="0003734D">
        <w:rPr>
          <w:rFonts w:ascii="宋体" w:hAnsi="宋体" w:hint="eastAsia"/>
          <w:sz w:val="24"/>
          <w:u w:val="single"/>
        </w:rPr>
        <w:t>的</w:t>
      </w:r>
      <w:r w:rsidR="002B6BDE" w:rsidRPr="0003734D">
        <w:rPr>
          <w:rFonts w:ascii="宋体" w:hAnsi="宋体" w:hint="eastAsia"/>
          <w:sz w:val="24"/>
          <w:u w:val="single"/>
        </w:rPr>
        <w:t xml:space="preserve">   </w:t>
      </w:r>
      <w:r w:rsidR="002B6BDE" w:rsidRPr="0003734D">
        <w:rPr>
          <w:rFonts w:ascii="宋体" w:hAnsi="宋体"/>
          <w:sz w:val="24"/>
          <w:u w:val="single"/>
        </w:rPr>
        <w:t>%</w:t>
      </w:r>
      <w:r w:rsidRPr="0003734D">
        <w:rPr>
          <w:rFonts w:ascii="宋体" w:hAnsi="宋体" w:hint="eastAsia"/>
          <w:sz w:val="24"/>
          <w:u w:val="single"/>
        </w:rPr>
        <w:t>股权</w:t>
      </w:r>
      <w:r w:rsidRPr="00D90EBF">
        <w:rPr>
          <w:rFonts w:ascii="宋体" w:hAnsi="宋体" w:hint="eastAsia"/>
          <w:i/>
          <w:sz w:val="24"/>
          <w:u w:val="single"/>
        </w:rPr>
        <w:t>（</w:t>
      </w:r>
      <w:r w:rsidR="00657287" w:rsidRPr="00D90EBF">
        <w:rPr>
          <w:rFonts w:ascii="宋体" w:hAnsi="宋体" w:hint="eastAsia"/>
          <w:i/>
          <w:sz w:val="24"/>
          <w:u w:val="single"/>
        </w:rPr>
        <w:t>或</w:t>
      </w:r>
      <w:r w:rsidR="00EE0DBD" w:rsidRPr="00D90EBF">
        <w:rPr>
          <w:rFonts w:ascii="宋体" w:hAnsi="宋体" w:hint="eastAsia"/>
          <w:i/>
          <w:sz w:val="24"/>
          <w:u w:val="single"/>
        </w:rPr>
        <w:t>整体</w:t>
      </w:r>
      <w:r w:rsidRPr="00D90EBF">
        <w:rPr>
          <w:rFonts w:ascii="宋体" w:hAnsi="宋体" w:hint="eastAsia"/>
          <w:i/>
          <w:sz w:val="24"/>
          <w:u w:val="single"/>
        </w:rPr>
        <w:t>产权</w:t>
      </w:r>
      <w:r w:rsidR="00657287" w:rsidRPr="00D90EBF">
        <w:rPr>
          <w:rFonts w:ascii="宋体" w:hAnsi="宋体" w:hint="eastAsia"/>
          <w:i/>
          <w:sz w:val="24"/>
          <w:u w:val="single"/>
        </w:rPr>
        <w:t>；</w:t>
      </w:r>
      <w:r w:rsidRPr="00D90EBF">
        <w:rPr>
          <w:rFonts w:ascii="宋体" w:hAnsi="宋体" w:hint="eastAsia"/>
          <w:i/>
          <w:sz w:val="24"/>
          <w:u w:val="single"/>
        </w:rPr>
        <w:t>或</w:t>
      </w:r>
      <w:r w:rsidR="00EE0DBD" w:rsidRPr="00D90EBF">
        <w:rPr>
          <w:rFonts w:ascii="宋体" w:hAnsi="宋体"/>
          <w:i/>
          <w:sz w:val="24"/>
          <w:u w:val="single"/>
        </w:rPr>
        <w:t xml:space="preserve">     </w:t>
      </w:r>
      <w:r w:rsidRPr="00D90EBF">
        <w:rPr>
          <w:rFonts w:ascii="宋体" w:hAnsi="宋体" w:hint="eastAsia"/>
          <w:i/>
          <w:sz w:val="24"/>
          <w:u w:val="single"/>
        </w:rPr>
        <w:t>股份）</w:t>
      </w:r>
      <w:r>
        <w:rPr>
          <w:rFonts w:ascii="宋体" w:hAnsi="宋体" w:hint="eastAsia"/>
          <w:sz w:val="24"/>
        </w:rPr>
        <w:t>的</w:t>
      </w:r>
      <w:r w:rsidR="00D630D9">
        <w:rPr>
          <w:rFonts w:ascii="宋体" w:hAnsi="宋体" w:hint="eastAsia"/>
          <w:sz w:val="24"/>
        </w:rPr>
        <w:t>交易服务</w:t>
      </w:r>
      <w:r>
        <w:rPr>
          <w:rFonts w:ascii="宋体" w:hAnsi="宋体" w:hint="eastAsia"/>
          <w:sz w:val="24"/>
        </w:rPr>
        <w:t>机构，按照北交所的场内交易规则为甲方提供场内</w:t>
      </w:r>
      <w:r w:rsidR="00D630D9">
        <w:rPr>
          <w:rFonts w:ascii="宋体" w:hAnsi="宋体" w:hint="eastAsia"/>
          <w:sz w:val="24"/>
        </w:rPr>
        <w:t>交易</w:t>
      </w:r>
      <w:r>
        <w:rPr>
          <w:rFonts w:ascii="宋体" w:hAnsi="宋体" w:hint="eastAsia"/>
          <w:sz w:val="24"/>
        </w:rPr>
        <w:t>服务。</w:t>
      </w:r>
    </w:p>
    <w:p w14:paraId="51F76AE1" w14:textId="77777777" w:rsidR="00E6101B" w:rsidRDefault="00E6101B" w:rsidP="003B3451">
      <w:pPr>
        <w:snapToGrid w:val="0"/>
        <w:spacing w:line="360" w:lineRule="auto"/>
        <w:ind w:firstLineChars="227" w:firstLine="537"/>
        <w:rPr>
          <w:rFonts w:ascii="宋体" w:hAnsi="宋体"/>
          <w:sz w:val="24"/>
        </w:rPr>
      </w:pPr>
      <w:r>
        <w:rPr>
          <w:rFonts w:ascii="宋体" w:hAnsi="宋体" w:hint="eastAsia"/>
          <w:sz w:val="24"/>
        </w:rPr>
        <w:t>1.2甲方委托丙方作为其在北交所场内转让其持有的转让标的</w:t>
      </w:r>
      <w:proofErr w:type="gramStart"/>
      <w:r>
        <w:rPr>
          <w:rFonts w:ascii="宋体" w:hAnsi="宋体" w:hint="eastAsia"/>
          <w:sz w:val="24"/>
        </w:rPr>
        <w:t>的</w:t>
      </w:r>
      <w:proofErr w:type="gramEnd"/>
      <w:r>
        <w:rPr>
          <w:rFonts w:ascii="宋体" w:hAnsi="宋体" w:hint="eastAsia"/>
          <w:sz w:val="24"/>
        </w:rPr>
        <w:t>拍卖（招标代理）机构，按照国家有关法律，法规和北交所的场内交易规则为甲方提供拍卖（招投标）服务。</w:t>
      </w:r>
    </w:p>
    <w:p w14:paraId="1BCC2650" w14:textId="7AAC93A9" w:rsidR="00E6101B" w:rsidRDefault="00E6101B" w:rsidP="00C91D86">
      <w:pPr>
        <w:snapToGrid w:val="0"/>
        <w:spacing w:line="360" w:lineRule="auto"/>
        <w:ind w:firstLineChars="227" w:firstLine="537"/>
        <w:rPr>
          <w:rFonts w:ascii="宋体" w:hAnsi="宋体"/>
          <w:sz w:val="24"/>
        </w:rPr>
      </w:pPr>
      <w:r>
        <w:rPr>
          <w:rFonts w:ascii="宋体" w:hAnsi="宋体" w:hint="eastAsia"/>
          <w:sz w:val="24"/>
        </w:rPr>
        <w:t>1.3乙方愿意接受甲方委托，指定其驻北交所办理</w:t>
      </w:r>
      <w:r w:rsidR="00D630D9">
        <w:rPr>
          <w:rFonts w:ascii="宋体" w:hAnsi="宋体" w:hint="eastAsia"/>
          <w:sz w:val="24"/>
        </w:rPr>
        <w:t>交易</w:t>
      </w:r>
      <w:r>
        <w:rPr>
          <w:rFonts w:ascii="宋体" w:hAnsi="宋体" w:hint="eastAsia"/>
          <w:sz w:val="24"/>
        </w:rPr>
        <w:t>业务的</w:t>
      </w:r>
      <w:r w:rsidR="00D630D9">
        <w:rPr>
          <w:rFonts w:ascii="宋体" w:hAnsi="宋体" w:hint="eastAsia"/>
          <w:sz w:val="24"/>
        </w:rPr>
        <w:t>执业</w:t>
      </w:r>
      <w:r>
        <w:rPr>
          <w:rFonts w:ascii="宋体" w:hAnsi="宋体" w:hint="eastAsia"/>
          <w:sz w:val="24"/>
        </w:rPr>
        <w:t>经纪人</w:t>
      </w:r>
      <w:r w:rsidR="002B6BDE">
        <w:rPr>
          <w:rFonts w:ascii="宋体" w:hAnsi="宋体"/>
          <w:sz w:val="24"/>
          <w:u w:val="single"/>
        </w:rPr>
        <w:t xml:space="preserve">  </w:t>
      </w:r>
      <w:r w:rsidR="002B6BDE">
        <w:rPr>
          <w:rFonts w:ascii="宋体" w:hAnsi="宋体" w:hint="eastAsia"/>
          <w:sz w:val="24"/>
          <w:u w:val="single"/>
        </w:rPr>
        <w:t>（</w:t>
      </w:r>
      <w:r w:rsidR="002B6BDE" w:rsidRPr="002B6BDE">
        <w:rPr>
          <w:rFonts w:ascii="宋体" w:hAnsi="宋体" w:hint="eastAsia"/>
          <w:sz w:val="24"/>
        </w:rPr>
        <w:t>证号</w:t>
      </w:r>
      <w:r w:rsidR="002B6BDE" w:rsidRPr="002B6BDE">
        <w:rPr>
          <w:rFonts w:ascii="宋体" w:hAnsi="宋体"/>
          <w:sz w:val="24"/>
        </w:rPr>
        <w:t>：</w:t>
      </w:r>
      <w:r w:rsidR="002B6BDE">
        <w:rPr>
          <w:rFonts w:ascii="宋体" w:hAnsi="宋体" w:hint="eastAsia"/>
          <w:sz w:val="24"/>
          <w:u w:val="single"/>
        </w:rPr>
        <w:t xml:space="preserve">      </w:t>
      </w:r>
      <w:r w:rsidR="002B6BDE" w:rsidRPr="002B6BDE">
        <w:rPr>
          <w:rFonts w:ascii="宋体" w:hAnsi="宋体" w:hint="eastAsia"/>
          <w:sz w:val="24"/>
        </w:rPr>
        <w:t>）</w:t>
      </w:r>
      <w:r>
        <w:rPr>
          <w:rFonts w:ascii="宋体" w:hAnsi="宋体" w:hint="eastAsia"/>
          <w:sz w:val="24"/>
        </w:rPr>
        <w:t>负责办理甲方委托的产权交易事项。</w:t>
      </w:r>
    </w:p>
    <w:p w14:paraId="01E6861C" w14:textId="77777777" w:rsidR="00E6101B" w:rsidRDefault="00E6101B" w:rsidP="00C91D86">
      <w:pPr>
        <w:snapToGrid w:val="0"/>
        <w:spacing w:line="360" w:lineRule="auto"/>
        <w:ind w:firstLineChars="227" w:firstLine="537"/>
        <w:rPr>
          <w:rFonts w:ascii="宋体" w:hAnsi="宋体"/>
          <w:sz w:val="24"/>
        </w:rPr>
      </w:pPr>
      <w:r>
        <w:rPr>
          <w:rFonts w:ascii="宋体" w:hAnsi="宋体" w:hint="eastAsia"/>
          <w:sz w:val="24"/>
        </w:rPr>
        <w:t>1.4 丙方愿意接受甲方委托，</w:t>
      </w:r>
      <w:r w:rsidRPr="00C91D86">
        <w:rPr>
          <w:rFonts w:ascii="宋体" w:hAnsi="宋体" w:hint="eastAsia"/>
          <w:sz w:val="24"/>
        </w:rPr>
        <w:t>本着诚实信用的原则，认真履行本合同项下的各项义务并保证其服务内容合法合</w:t>
      </w:r>
      <w:proofErr w:type="gramStart"/>
      <w:r w:rsidRPr="00C91D86">
        <w:rPr>
          <w:rFonts w:ascii="宋体" w:hAnsi="宋体" w:hint="eastAsia"/>
          <w:sz w:val="24"/>
        </w:rPr>
        <w:t>规</w:t>
      </w:r>
      <w:proofErr w:type="gramEnd"/>
      <w:r w:rsidRPr="00C91D86">
        <w:rPr>
          <w:rFonts w:ascii="宋体" w:hAnsi="宋体" w:hint="eastAsia"/>
          <w:sz w:val="24"/>
        </w:rPr>
        <w:t>。</w:t>
      </w:r>
    </w:p>
    <w:p w14:paraId="03B398BF" w14:textId="77777777" w:rsidR="00E6101B" w:rsidRDefault="00E6101B">
      <w:pPr>
        <w:snapToGrid w:val="0"/>
        <w:spacing w:line="360" w:lineRule="auto"/>
        <w:ind w:left="538"/>
        <w:rPr>
          <w:rFonts w:ascii="宋体" w:hAnsi="宋体"/>
          <w:sz w:val="24"/>
        </w:rPr>
      </w:pPr>
    </w:p>
    <w:p w14:paraId="1BF79030" w14:textId="77777777" w:rsidR="00E6101B" w:rsidRDefault="00E6101B">
      <w:pPr>
        <w:snapToGrid w:val="0"/>
        <w:spacing w:line="360" w:lineRule="auto"/>
        <w:ind w:left="538"/>
        <w:rPr>
          <w:rFonts w:ascii="宋体" w:hAnsi="宋体"/>
          <w:b/>
          <w:bCs/>
          <w:sz w:val="24"/>
        </w:rPr>
      </w:pPr>
      <w:r>
        <w:rPr>
          <w:rFonts w:ascii="宋体" w:hAnsi="宋体" w:hint="eastAsia"/>
          <w:b/>
          <w:bCs/>
          <w:sz w:val="24"/>
        </w:rPr>
        <w:lastRenderedPageBreak/>
        <w:t>第二条  具体服务内容</w:t>
      </w:r>
    </w:p>
    <w:p w14:paraId="03633FC6" w14:textId="0D2C4AFE" w:rsidR="00E6101B" w:rsidRDefault="00E6101B">
      <w:pPr>
        <w:snapToGrid w:val="0"/>
        <w:spacing w:line="360" w:lineRule="auto"/>
        <w:ind w:left="538"/>
        <w:rPr>
          <w:rFonts w:ascii="宋体" w:hAnsi="宋体"/>
          <w:sz w:val="24"/>
        </w:rPr>
      </w:pPr>
      <w:r>
        <w:rPr>
          <w:rFonts w:ascii="宋体" w:hAnsi="宋体" w:hint="eastAsia"/>
          <w:sz w:val="24"/>
        </w:rPr>
        <w:t>2.1甲方委托乙方提供</w:t>
      </w:r>
      <w:r w:rsidR="00D630D9">
        <w:rPr>
          <w:rFonts w:ascii="宋体" w:hAnsi="宋体" w:hint="eastAsia"/>
          <w:sz w:val="24"/>
        </w:rPr>
        <w:t>以下交易</w:t>
      </w:r>
      <w:r>
        <w:rPr>
          <w:rFonts w:ascii="宋体" w:hAnsi="宋体" w:hint="eastAsia"/>
          <w:sz w:val="24"/>
        </w:rPr>
        <w:t>服务：</w:t>
      </w:r>
    </w:p>
    <w:p w14:paraId="119237F5" w14:textId="77777777" w:rsidR="00E6101B" w:rsidRDefault="00E6101B">
      <w:pPr>
        <w:snapToGrid w:val="0"/>
        <w:spacing w:line="360" w:lineRule="auto"/>
        <w:ind w:left="538"/>
        <w:rPr>
          <w:rFonts w:ascii="宋体" w:hAnsi="宋体"/>
          <w:sz w:val="24"/>
        </w:rPr>
      </w:pPr>
      <w:r>
        <w:rPr>
          <w:rFonts w:ascii="宋体" w:hAnsi="宋体" w:hint="eastAsia"/>
          <w:sz w:val="24"/>
        </w:rPr>
        <w:t xml:space="preserve">① 向甲方提供有关法律、法规、政策及交易规则的咨询服务；                                             </w:t>
      </w:r>
    </w:p>
    <w:p w14:paraId="3179637F" w14:textId="77777777" w:rsidR="00E6101B" w:rsidRDefault="00E6101B" w:rsidP="003B3451">
      <w:pPr>
        <w:snapToGrid w:val="0"/>
        <w:spacing w:line="360" w:lineRule="auto"/>
        <w:ind w:firstLineChars="228" w:firstLine="539"/>
        <w:rPr>
          <w:rFonts w:ascii="宋体" w:hAnsi="宋体"/>
          <w:sz w:val="24"/>
        </w:rPr>
      </w:pPr>
      <w:r>
        <w:rPr>
          <w:rFonts w:ascii="宋体" w:hAnsi="宋体" w:hint="eastAsia"/>
          <w:sz w:val="24"/>
        </w:rPr>
        <w:t>② 协助填写</w:t>
      </w:r>
      <w:r w:rsidR="003B3451">
        <w:rPr>
          <w:rFonts w:ascii="宋体" w:hAnsi="宋体" w:hint="eastAsia"/>
          <w:sz w:val="24"/>
        </w:rPr>
        <w:t>《产权转让信息披露申请书》和/或《产权转让信息预披露申请书》</w:t>
      </w:r>
      <w:r>
        <w:rPr>
          <w:rFonts w:ascii="宋体" w:hAnsi="宋体" w:hint="eastAsia"/>
          <w:sz w:val="24"/>
        </w:rPr>
        <w:t xml:space="preserve">；                                             </w:t>
      </w:r>
    </w:p>
    <w:p w14:paraId="18EAC4C9" w14:textId="77777777" w:rsidR="00E6101B" w:rsidRDefault="00E6101B">
      <w:pPr>
        <w:snapToGrid w:val="0"/>
        <w:spacing w:line="360" w:lineRule="auto"/>
        <w:ind w:left="538"/>
        <w:rPr>
          <w:rFonts w:ascii="宋体" w:hAnsi="宋体"/>
          <w:sz w:val="24"/>
        </w:rPr>
      </w:pPr>
      <w:r>
        <w:rPr>
          <w:rFonts w:ascii="宋体" w:hAnsi="宋体" w:hint="eastAsia"/>
          <w:sz w:val="24"/>
        </w:rPr>
        <w:t xml:space="preserve">③ 协助甲方起草有关产权交易文件；                                             </w:t>
      </w:r>
    </w:p>
    <w:p w14:paraId="018C135A" w14:textId="77777777" w:rsidR="00E6101B" w:rsidRDefault="00E6101B">
      <w:pPr>
        <w:snapToGrid w:val="0"/>
        <w:spacing w:line="360" w:lineRule="auto"/>
        <w:ind w:left="538"/>
        <w:rPr>
          <w:rFonts w:ascii="宋体" w:hAnsi="宋体"/>
          <w:sz w:val="24"/>
        </w:rPr>
      </w:pPr>
      <w:r>
        <w:rPr>
          <w:rFonts w:ascii="宋体" w:hAnsi="宋体" w:hint="eastAsia"/>
          <w:sz w:val="24"/>
        </w:rPr>
        <w:t>④ 代为</w:t>
      </w:r>
      <w:proofErr w:type="gramStart"/>
      <w:r>
        <w:rPr>
          <w:rFonts w:ascii="宋体" w:hAnsi="宋体" w:hint="eastAsia"/>
          <w:sz w:val="24"/>
        </w:rPr>
        <w:t>向北交</w:t>
      </w:r>
      <w:proofErr w:type="gramEnd"/>
      <w:r>
        <w:rPr>
          <w:rFonts w:ascii="宋体" w:hAnsi="宋体" w:hint="eastAsia"/>
          <w:sz w:val="24"/>
        </w:rPr>
        <w:t>所递交相关产权交易材料和转达北交所的函件、通知等</w:t>
      </w:r>
      <w:r w:rsidR="00EE0DBD">
        <w:rPr>
          <w:rFonts w:ascii="宋体" w:hAnsi="宋体" w:hint="eastAsia"/>
          <w:sz w:val="24"/>
        </w:rPr>
        <w:t>，甲方对乙方的前述接收行为均予以认可</w:t>
      </w:r>
      <w:r>
        <w:rPr>
          <w:rFonts w:ascii="宋体" w:hAnsi="宋体" w:hint="eastAsia"/>
          <w:sz w:val="24"/>
        </w:rPr>
        <w:t>；</w:t>
      </w:r>
    </w:p>
    <w:p w14:paraId="75CF01A0" w14:textId="77777777" w:rsidR="00E6101B" w:rsidRDefault="00E6101B">
      <w:pPr>
        <w:snapToGrid w:val="0"/>
        <w:spacing w:line="360" w:lineRule="auto"/>
        <w:ind w:left="538"/>
        <w:rPr>
          <w:rFonts w:ascii="宋体" w:hAnsi="宋体"/>
          <w:sz w:val="24"/>
        </w:rPr>
      </w:pPr>
      <w:r>
        <w:rPr>
          <w:rFonts w:ascii="宋体" w:hAnsi="宋体" w:hint="eastAsia"/>
          <w:sz w:val="24"/>
        </w:rPr>
        <w:t>⑤ 协助甲方确定产权交易竞价方式；</w:t>
      </w:r>
    </w:p>
    <w:p w14:paraId="217E59D7" w14:textId="77777777" w:rsidR="00E6101B" w:rsidRDefault="00E6101B" w:rsidP="00C91D86">
      <w:pPr>
        <w:snapToGrid w:val="0"/>
        <w:spacing w:line="360" w:lineRule="auto"/>
        <w:ind w:leftChars="261" w:left="775" w:hangingChars="100" w:hanging="236"/>
        <w:rPr>
          <w:rFonts w:ascii="宋体" w:hAnsi="宋体"/>
          <w:sz w:val="24"/>
        </w:rPr>
      </w:pPr>
      <w:r>
        <w:rPr>
          <w:rFonts w:ascii="宋体" w:hAnsi="宋体" w:hint="eastAsia"/>
          <w:sz w:val="24"/>
        </w:rPr>
        <w:t>⑥协助甲方办理产权交易价款</w:t>
      </w:r>
      <w:r w:rsidR="00EE0DBD">
        <w:rPr>
          <w:rFonts w:ascii="宋体" w:hAnsi="宋体" w:hint="eastAsia"/>
          <w:sz w:val="24"/>
        </w:rPr>
        <w:t>划转</w:t>
      </w:r>
      <w:r>
        <w:rPr>
          <w:rFonts w:ascii="宋体" w:hAnsi="宋体" w:hint="eastAsia"/>
          <w:sz w:val="24"/>
        </w:rPr>
        <w:t xml:space="preserve">手续；                                            </w:t>
      </w:r>
    </w:p>
    <w:p w14:paraId="07495A5C" w14:textId="77777777" w:rsidR="00E6101B" w:rsidRDefault="00E6101B">
      <w:pPr>
        <w:snapToGrid w:val="0"/>
        <w:spacing w:line="360" w:lineRule="auto"/>
        <w:ind w:left="538"/>
        <w:rPr>
          <w:rFonts w:ascii="宋体" w:hAnsi="宋体"/>
          <w:sz w:val="24"/>
        </w:rPr>
      </w:pPr>
      <w:r>
        <w:rPr>
          <w:rFonts w:ascii="宋体" w:hAnsi="宋体" w:hint="eastAsia"/>
          <w:sz w:val="24"/>
        </w:rPr>
        <w:t xml:space="preserve">⑦代为办理产权转让相关手续；                                            </w:t>
      </w:r>
    </w:p>
    <w:p w14:paraId="241C3951" w14:textId="7745B3C2" w:rsidR="00E6101B" w:rsidRDefault="00E6101B">
      <w:pPr>
        <w:snapToGrid w:val="0"/>
        <w:spacing w:line="360" w:lineRule="auto"/>
        <w:ind w:left="538"/>
        <w:rPr>
          <w:rFonts w:ascii="宋体" w:hAnsi="宋体"/>
          <w:sz w:val="24"/>
          <w:u w:val="single"/>
        </w:rPr>
      </w:pPr>
      <w:r>
        <w:rPr>
          <w:rFonts w:ascii="宋体" w:hAnsi="宋体" w:hint="eastAsia"/>
          <w:sz w:val="24"/>
        </w:rPr>
        <w:t>⑧其他按照北交所交易规则乙方应提供的</w:t>
      </w:r>
      <w:r w:rsidR="00D630D9">
        <w:rPr>
          <w:rFonts w:ascii="宋体" w:hAnsi="宋体" w:hint="eastAsia"/>
          <w:sz w:val="24"/>
        </w:rPr>
        <w:t>交易</w:t>
      </w:r>
      <w:r>
        <w:rPr>
          <w:rFonts w:ascii="宋体" w:hAnsi="宋体" w:hint="eastAsia"/>
          <w:sz w:val="24"/>
        </w:rPr>
        <w:t>服务。</w:t>
      </w:r>
    </w:p>
    <w:p w14:paraId="69CF8D3F" w14:textId="480E103D" w:rsidR="00E6101B" w:rsidRDefault="00E6101B" w:rsidP="00C91D86">
      <w:pPr>
        <w:snapToGrid w:val="0"/>
        <w:spacing w:line="360" w:lineRule="auto"/>
        <w:ind w:firstLineChars="228" w:firstLine="539"/>
        <w:rPr>
          <w:rFonts w:ascii="宋体" w:hAnsi="宋体"/>
          <w:sz w:val="24"/>
        </w:rPr>
      </w:pPr>
      <w:r>
        <w:rPr>
          <w:rFonts w:ascii="宋体" w:hAnsi="宋体" w:hint="eastAsia"/>
          <w:sz w:val="24"/>
        </w:rPr>
        <w:t>2.2除</w:t>
      </w:r>
      <w:proofErr w:type="gramStart"/>
      <w:r>
        <w:rPr>
          <w:rFonts w:ascii="宋体" w:hAnsi="宋体" w:hint="eastAsia"/>
          <w:sz w:val="24"/>
        </w:rPr>
        <w:t>上述第2</w:t>
      </w:r>
      <w:proofErr w:type="gramEnd"/>
      <w:r>
        <w:rPr>
          <w:rFonts w:ascii="宋体" w:hAnsi="宋体" w:hint="eastAsia"/>
          <w:sz w:val="24"/>
        </w:rPr>
        <w:t>.1条约定的</w:t>
      </w:r>
      <w:r w:rsidR="00D630D9">
        <w:rPr>
          <w:rFonts w:ascii="宋体" w:hAnsi="宋体" w:hint="eastAsia"/>
          <w:sz w:val="24"/>
        </w:rPr>
        <w:t>交易服务</w:t>
      </w:r>
      <w:r>
        <w:rPr>
          <w:rFonts w:ascii="宋体" w:hAnsi="宋体" w:hint="eastAsia"/>
          <w:sz w:val="24"/>
        </w:rPr>
        <w:t>外，甲方委托乙方同时代为提供下列服务和/或代为办理下列事项</w:t>
      </w:r>
      <w:r w:rsidRPr="00DE0DA9">
        <w:rPr>
          <w:rFonts w:ascii="宋体" w:hAnsi="宋体" w:hint="eastAsia"/>
          <w:i/>
          <w:sz w:val="24"/>
        </w:rPr>
        <w:t>（将未选定事项删除）</w:t>
      </w:r>
      <w:r>
        <w:rPr>
          <w:rFonts w:ascii="宋体" w:hAnsi="宋体" w:hint="eastAsia"/>
          <w:sz w:val="24"/>
        </w:rPr>
        <w:t>：</w:t>
      </w:r>
    </w:p>
    <w:p w14:paraId="5A6AAC43" w14:textId="77777777" w:rsidR="00E6101B" w:rsidRDefault="00E6101B" w:rsidP="00C91D86">
      <w:pPr>
        <w:snapToGrid w:val="0"/>
        <w:spacing w:line="360" w:lineRule="auto"/>
        <w:ind w:leftChars="349" w:left="720"/>
        <w:rPr>
          <w:rFonts w:ascii="宋体" w:hAnsi="宋体"/>
          <w:sz w:val="24"/>
        </w:rPr>
      </w:pPr>
      <w:r>
        <w:rPr>
          <w:rFonts w:ascii="宋体" w:hAnsi="宋体" w:hint="eastAsia"/>
          <w:sz w:val="24"/>
        </w:rPr>
        <w:t xml:space="preserve">① 参与转让方案的制订；                                            </w:t>
      </w:r>
    </w:p>
    <w:p w14:paraId="495F6247" w14:textId="77777777" w:rsidR="00E6101B" w:rsidRDefault="00E6101B" w:rsidP="00C91D86">
      <w:pPr>
        <w:snapToGrid w:val="0"/>
        <w:spacing w:line="360" w:lineRule="auto"/>
        <w:ind w:firstLineChars="305" w:firstLine="721"/>
        <w:rPr>
          <w:rFonts w:ascii="宋体" w:hAnsi="宋体"/>
          <w:sz w:val="24"/>
        </w:rPr>
      </w:pPr>
      <w:r>
        <w:rPr>
          <w:rFonts w:ascii="宋体" w:hAnsi="宋体" w:hint="eastAsia"/>
          <w:sz w:val="24"/>
        </w:rPr>
        <w:t xml:space="preserve">② 协调清产核资、审计、评估及律师机构的有关工作；                                            </w:t>
      </w:r>
    </w:p>
    <w:p w14:paraId="6B4A12C2" w14:textId="77777777" w:rsidR="00E6101B" w:rsidRDefault="00E6101B" w:rsidP="00C91D86">
      <w:pPr>
        <w:snapToGrid w:val="0"/>
        <w:spacing w:line="360" w:lineRule="auto"/>
        <w:ind w:leftChars="349" w:left="720"/>
        <w:rPr>
          <w:rFonts w:ascii="宋体" w:hAnsi="宋体"/>
          <w:sz w:val="24"/>
        </w:rPr>
      </w:pPr>
      <w:r>
        <w:rPr>
          <w:rFonts w:ascii="宋体" w:hAnsi="宋体" w:hint="eastAsia"/>
          <w:sz w:val="24"/>
        </w:rPr>
        <w:t>③ 寻找、</w:t>
      </w:r>
      <w:proofErr w:type="gramStart"/>
      <w:r>
        <w:rPr>
          <w:rFonts w:ascii="宋体" w:hAnsi="宋体" w:hint="eastAsia"/>
          <w:sz w:val="24"/>
        </w:rPr>
        <w:t>推荐受</w:t>
      </w:r>
      <w:proofErr w:type="gramEnd"/>
      <w:r>
        <w:rPr>
          <w:rFonts w:ascii="宋体" w:hAnsi="宋体" w:hint="eastAsia"/>
          <w:sz w:val="24"/>
        </w:rPr>
        <w:t xml:space="preserve">让方，并参与相关谈判；                                            </w:t>
      </w:r>
    </w:p>
    <w:p w14:paraId="13BE9BEF" w14:textId="77777777" w:rsidR="00E6101B" w:rsidRDefault="00E6101B" w:rsidP="00C91D86">
      <w:pPr>
        <w:snapToGrid w:val="0"/>
        <w:spacing w:line="360" w:lineRule="auto"/>
        <w:ind w:leftChars="349" w:left="720"/>
        <w:rPr>
          <w:rFonts w:ascii="宋体" w:hAnsi="宋体"/>
          <w:sz w:val="24"/>
        </w:rPr>
      </w:pPr>
      <w:r>
        <w:rPr>
          <w:rFonts w:ascii="宋体" w:hAnsi="宋体" w:hint="eastAsia"/>
          <w:sz w:val="24"/>
        </w:rPr>
        <w:t>④ 协助甲方办理权证变更等手续；</w:t>
      </w:r>
    </w:p>
    <w:p w14:paraId="1270D241" w14:textId="5E91CA40" w:rsidR="00E6101B" w:rsidRDefault="00E6101B" w:rsidP="00111B8D">
      <w:pPr>
        <w:snapToGrid w:val="0"/>
        <w:spacing w:line="360" w:lineRule="auto"/>
        <w:ind w:leftChars="349" w:left="720"/>
        <w:rPr>
          <w:rFonts w:ascii="宋体" w:hAnsi="宋体"/>
          <w:sz w:val="24"/>
        </w:rPr>
      </w:pPr>
      <w:r>
        <w:rPr>
          <w:rFonts w:ascii="宋体" w:hAnsi="宋体" w:hint="eastAsia"/>
          <w:sz w:val="24"/>
        </w:rPr>
        <w:t>⑤ 其他双方商定的服务事项。</w:t>
      </w:r>
    </w:p>
    <w:p w14:paraId="0D3EC475" w14:textId="77777777" w:rsidR="00E6101B" w:rsidRDefault="00E6101B">
      <w:pPr>
        <w:numPr>
          <w:ilvl w:val="1"/>
          <w:numId w:val="1"/>
        </w:numPr>
        <w:snapToGrid w:val="0"/>
        <w:spacing w:line="360" w:lineRule="auto"/>
        <w:rPr>
          <w:rFonts w:ascii="宋体" w:hAnsi="宋体"/>
          <w:sz w:val="24"/>
        </w:rPr>
      </w:pPr>
      <w:r>
        <w:rPr>
          <w:rFonts w:ascii="宋体" w:hAnsi="宋体" w:hint="eastAsia"/>
          <w:sz w:val="24"/>
        </w:rPr>
        <w:t>甲方委托丙方提供以下拍卖服务：</w:t>
      </w:r>
    </w:p>
    <w:p w14:paraId="3C0382DD" w14:textId="77777777" w:rsidR="00E6101B" w:rsidRDefault="00E6101B" w:rsidP="003B3451">
      <w:pPr>
        <w:snapToGrid w:val="0"/>
        <w:spacing w:line="360" w:lineRule="auto"/>
        <w:ind w:leftChars="233" w:left="481" w:firstLineChars="100" w:firstLine="236"/>
        <w:rPr>
          <w:rFonts w:ascii="宋体" w:hAnsi="宋体"/>
          <w:sz w:val="24"/>
        </w:rPr>
      </w:pPr>
      <w:r>
        <w:rPr>
          <w:rFonts w:ascii="宋体" w:hAnsi="宋体" w:hint="eastAsia"/>
          <w:sz w:val="24"/>
        </w:rPr>
        <w:t>① 向甲方提供有关法律、法规、政策及拍卖业务的咨询服务；</w:t>
      </w:r>
    </w:p>
    <w:p w14:paraId="6DC02143" w14:textId="4217ABCE" w:rsidR="00E6101B" w:rsidRDefault="00E6101B" w:rsidP="003B3451">
      <w:pPr>
        <w:snapToGrid w:val="0"/>
        <w:spacing w:line="360" w:lineRule="auto"/>
        <w:ind w:leftChars="233" w:left="481" w:firstLineChars="100" w:firstLine="236"/>
        <w:rPr>
          <w:rFonts w:ascii="宋体" w:hAnsi="宋体"/>
          <w:sz w:val="24"/>
        </w:rPr>
      </w:pPr>
      <w:r>
        <w:rPr>
          <w:rFonts w:ascii="宋体" w:hAnsi="宋体" w:hint="eastAsia"/>
          <w:sz w:val="24"/>
        </w:rPr>
        <w:t>② 制作拍卖公告，并在北交所网站上发布拍卖公告；</w:t>
      </w:r>
    </w:p>
    <w:p w14:paraId="7EC90464" w14:textId="77777777" w:rsidR="00E6101B" w:rsidRDefault="00E6101B" w:rsidP="00C91D86">
      <w:pPr>
        <w:snapToGrid w:val="0"/>
        <w:spacing w:line="360" w:lineRule="auto"/>
        <w:ind w:leftChars="233" w:left="481" w:firstLineChars="100" w:firstLine="236"/>
        <w:rPr>
          <w:rFonts w:ascii="宋体" w:hAnsi="宋体"/>
          <w:sz w:val="24"/>
        </w:rPr>
      </w:pPr>
      <w:r>
        <w:rPr>
          <w:rFonts w:ascii="宋体" w:hAnsi="宋体" w:hint="eastAsia"/>
          <w:sz w:val="24"/>
        </w:rPr>
        <w:t>③ 配合甲方、乙方对拍卖标的进行展示或组织意向受让方勘察；</w:t>
      </w:r>
    </w:p>
    <w:p w14:paraId="00BA76AE" w14:textId="77777777" w:rsidR="00E6101B" w:rsidRDefault="00E6101B" w:rsidP="00111B8D">
      <w:pPr>
        <w:snapToGrid w:val="0"/>
        <w:spacing w:line="360" w:lineRule="auto"/>
        <w:ind w:leftChars="233" w:left="481" w:firstLineChars="100" w:firstLine="236"/>
        <w:rPr>
          <w:rFonts w:ascii="宋体" w:hAnsi="宋体"/>
          <w:sz w:val="24"/>
        </w:rPr>
      </w:pPr>
      <w:r>
        <w:rPr>
          <w:rFonts w:ascii="宋体" w:hAnsi="宋体" w:hint="eastAsia"/>
          <w:sz w:val="24"/>
        </w:rPr>
        <w:t>④ 受理竞买登记手续；</w:t>
      </w:r>
    </w:p>
    <w:p w14:paraId="0C67988D" w14:textId="77777777" w:rsidR="00E6101B" w:rsidRDefault="00E6101B" w:rsidP="00111B8D">
      <w:pPr>
        <w:snapToGrid w:val="0"/>
        <w:spacing w:line="360" w:lineRule="auto"/>
        <w:ind w:leftChars="233" w:left="481" w:firstLineChars="100" w:firstLine="236"/>
        <w:rPr>
          <w:rFonts w:ascii="宋体" w:hAnsi="宋体"/>
          <w:sz w:val="24"/>
        </w:rPr>
      </w:pPr>
      <w:r>
        <w:rPr>
          <w:rFonts w:ascii="宋体" w:hAnsi="宋体" w:hint="eastAsia"/>
          <w:sz w:val="24"/>
        </w:rPr>
        <w:t>⑤ 实施拍卖；</w:t>
      </w:r>
    </w:p>
    <w:p w14:paraId="7D541A8F" w14:textId="77777777" w:rsidR="00E6101B" w:rsidRDefault="00E6101B" w:rsidP="00CD2550">
      <w:pPr>
        <w:snapToGrid w:val="0"/>
        <w:spacing w:line="360" w:lineRule="auto"/>
        <w:ind w:leftChars="233" w:left="481" w:firstLineChars="100" w:firstLine="236"/>
        <w:rPr>
          <w:rFonts w:ascii="宋体" w:hAnsi="宋体"/>
          <w:sz w:val="24"/>
        </w:rPr>
      </w:pPr>
      <w:r>
        <w:rPr>
          <w:rFonts w:ascii="宋体" w:hAnsi="宋体" w:hint="eastAsia"/>
          <w:sz w:val="24"/>
        </w:rPr>
        <w:t>⑥ 提交拍卖报告；</w:t>
      </w:r>
    </w:p>
    <w:p w14:paraId="1E8BD447" w14:textId="77777777" w:rsidR="00E6101B" w:rsidRDefault="00E6101B" w:rsidP="00F902AF">
      <w:pPr>
        <w:snapToGrid w:val="0"/>
        <w:spacing w:line="360" w:lineRule="auto"/>
        <w:ind w:leftChars="233" w:left="481" w:firstLineChars="100" w:firstLine="236"/>
        <w:rPr>
          <w:rFonts w:ascii="宋体" w:hAnsi="宋体"/>
          <w:sz w:val="24"/>
        </w:rPr>
      </w:pPr>
      <w:r>
        <w:rPr>
          <w:rFonts w:ascii="宋体" w:hAnsi="宋体" w:hint="eastAsia"/>
          <w:sz w:val="24"/>
        </w:rPr>
        <w:t>⑦ 配合北交所执行相关规则，协调处理在竞价过程中出现的相关问题；</w:t>
      </w:r>
    </w:p>
    <w:p w14:paraId="755B6E73" w14:textId="77777777" w:rsidR="00E6101B" w:rsidRDefault="00E6101B" w:rsidP="00F902AF">
      <w:pPr>
        <w:snapToGrid w:val="0"/>
        <w:spacing w:line="360" w:lineRule="auto"/>
        <w:ind w:leftChars="233" w:left="481" w:firstLineChars="100" w:firstLine="236"/>
        <w:rPr>
          <w:rFonts w:ascii="宋体" w:hAnsi="宋体"/>
          <w:sz w:val="24"/>
        </w:rPr>
      </w:pPr>
      <w:r>
        <w:rPr>
          <w:rFonts w:ascii="宋体" w:hAnsi="宋体" w:hint="eastAsia"/>
          <w:sz w:val="24"/>
        </w:rPr>
        <w:t>⑧ 其他按照法律、法规和北交所交易规则丙方应提供的服务。</w:t>
      </w:r>
      <w:r>
        <w:rPr>
          <w:rFonts w:ascii="宋体" w:hAnsi="宋体" w:hint="eastAsia"/>
          <w:color w:val="FF0000"/>
          <w:sz w:val="24"/>
        </w:rPr>
        <w:t xml:space="preserve">                  </w:t>
      </w:r>
    </w:p>
    <w:p w14:paraId="4FA916A1" w14:textId="77777777" w:rsidR="00E6101B" w:rsidRDefault="00E6101B" w:rsidP="002B6BDE">
      <w:pPr>
        <w:snapToGrid w:val="0"/>
        <w:spacing w:line="360" w:lineRule="auto"/>
        <w:ind w:leftChars="234" w:left="483" w:firstLineChars="300" w:firstLine="709"/>
        <w:rPr>
          <w:rFonts w:ascii="宋体" w:hAnsi="宋体"/>
          <w:sz w:val="24"/>
        </w:rPr>
      </w:pPr>
      <w:r w:rsidRPr="00DE0DA9">
        <w:rPr>
          <w:rFonts w:ascii="宋体" w:hAnsi="宋体" w:hint="eastAsia"/>
          <w:i/>
          <w:sz w:val="24"/>
        </w:rPr>
        <w:t>或：</w:t>
      </w:r>
      <w:r>
        <w:rPr>
          <w:rFonts w:ascii="宋体" w:hAnsi="宋体" w:hint="eastAsia"/>
          <w:sz w:val="24"/>
        </w:rPr>
        <w:t>甲方委托丙方提供以下招投标服务</w:t>
      </w:r>
    </w:p>
    <w:p w14:paraId="24D60B36" w14:textId="77777777" w:rsidR="00E6101B" w:rsidRDefault="00E6101B" w:rsidP="002B6BDE">
      <w:pPr>
        <w:snapToGrid w:val="0"/>
        <w:spacing w:line="360" w:lineRule="auto"/>
        <w:ind w:leftChars="234" w:left="483" w:firstLineChars="100" w:firstLine="236"/>
        <w:rPr>
          <w:rFonts w:ascii="宋体" w:hAnsi="宋体"/>
          <w:sz w:val="24"/>
        </w:rPr>
      </w:pPr>
      <w:r>
        <w:rPr>
          <w:rFonts w:ascii="宋体" w:hAnsi="宋体" w:hint="eastAsia"/>
          <w:sz w:val="24"/>
        </w:rPr>
        <w:t>① 向甲方提供有关法律、法规、政策及招投标业务的咨询服务；</w:t>
      </w:r>
    </w:p>
    <w:p w14:paraId="4278DF99" w14:textId="77777777" w:rsidR="00E6101B" w:rsidRDefault="00E6101B" w:rsidP="00EE0DBD">
      <w:pPr>
        <w:snapToGrid w:val="0"/>
        <w:spacing w:line="360" w:lineRule="auto"/>
        <w:ind w:leftChars="233" w:left="481" w:firstLineChars="100" w:firstLine="236"/>
        <w:rPr>
          <w:rFonts w:ascii="宋体" w:hAnsi="宋体"/>
          <w:sz w:val="24"/>
        </w:rPr>
      </w:pPr>
      <w:r>
        <w:rPr>
          <w:rFonts w:ascii="宋体" w:hAnsi="宋体" w:hint="eastAsia"/>
          <w:sz w:val="24"/>
        </w:rPr>
        <w:t>② 编制招标文件和投标邀请书，并发出投标邀请书；</w:t>
      </w:r>
    </w:p>
    <w:p w14:paraId="3226C746" w14:textId="77777777" w:rsidR="00E6101B" w:rsidRDefault="00E6101B" w:rsidP="00F7493C">
      <w:pPr>
        <w:snapToGrid w:val="0"/>
        <w:spacing w:line="360" w:lineRule="auto"/>
        <w:ind w:leftChars="233" w:left="481" w:firstLineChars="100" w:firstLine="236"/>
        <w:rPr>
          <w:rFonts w:ascii="宋体" w:hAnsi="宋体"/>
          <w:sz w:val="24"/>
        </w:rPr>
      </w:pPr>
      <w:r>
        <w:rPr>
          <w:rFonts w:ascii="宋体" w:hAnsi="宋体" w:hint="eastAsia"/>
          <w:sz w:val="24"/>
        </w:rPr>
        <w:t>③ 根据情况，配合甲方、乙方组织意向受让方对标的勘察；</w:t>
      </w:r>
    </w:p>
    <w:p w14:paraId="14B7A857" w14:textId="77777777" w:rsidR="00E6101B" w:rsidRDefault="00E6101B" w:rsidP="00BF68FD">
      <w:pPr>
        <w:snapToGrid w:val="0"/>
        <w:spacing w:line="360" w:lineRule="auto"/>
        <w:ind w:leftChars="233" w:left="481" w:firstLineChars="100" w:firstLine="236"/>
        <w:rPr>
          <w:rFonts w:ascii="宋体" w:hAnsi="宋体"/>
          <w:sz w:val="24"/>
        </w:rPr>
      </w:pPr>
      <w:r>
        <w:rPr>
          <w:rFonts w:ascii="宋体" w:hAnsi="宋体" w:hint="eastAsia"/>
          <w:sz w:val="24"/>
        </w:rPr>
        <w:lastRenderedPageBreak/>
        <w:t>④按照国家法律、法规主持招投标活动（包括配合标前澄清与答疑、接收投标人的投标文件、开标、评标、推荐中标候选人、提交评标报告等）；</w:t>
      </w:r>
    </w:p>
    <w:p w14:paraId="64C1D843" w14:textId="77777777" w:rsidR="00E6101B" w:rsidRDefault="00E6101B" w:rsidP="0003734D">
      <w:pPr>
        <w:snapToGrid w:val="0"/>
        <w:spacing w:line="360" w:lineRule="auto"/>
        <w:ind w:leftChars="233" w:left="481" w:firstLineChars="100" w:firstLine="236"/>
        <w:rPr>
          <w:rFonts w:ascii="宋体" w:hAnsi="宋体"/>
          <w:sz w:val="24"/>
        </w:rPr>
      </w:pPr>
      <w:r>
        <w:rPr>
          <w:rFonts w:ascii="宋体" w:hAnsi="宋体" w:hint="eastAsia"/>
          <w:sz w:val="24"/>
        </w:rPr>
        <w:t>⑤配合北交所执行相关规则，协调处理在竞价过程中出现的相关问题；</w:t>
      </w:r>
    </w:p>
    <w:p w14:paraId="7B926731" w14:textId="77777777" w:rsidR="00E6101B" w:rsidRDefault="00E6101B" w:rsidP="0003734D">
      <w:pPr>
        <w:snapToGrid w:val="0"/>
        <w:spacing w:line="360" w:lineRule="auto"/>
        <w:ind w:leftChars="233" w:left="481" w:firstLineChars="100" w:firstLine="236"/>
        <w:rPr>
          <w:rFonts w:ascii="宋体" w:hAnsi="宋体"/>
          <w:sz w:val="24"/>
        </w:rPr>
      </w:pPr>
      <w:r>
        <w:rPr>
          <w:rFonts w:ascii="宋体" w:hAnsi="宋体" w:hint="eastAsia"/>
          <w:sz w:val="24"/>
        </w:rPr>
        <w:t>⑥其他按照法律、法规和北交所交易规则丙方应提供的服务。</w:t>
      </w:r>
    </w:p>
    <w:p w14:paraId="3A8DAF5F" w14:textId="77777777" w:rsidR="00E6101B" w:rsidRDefault="00E6101B" w:rsidP="0003734D">
      <w:pPr>
        <w:snapToGrid w:val="0"/>
        <w:spacing w:line="360" w:lineRule="auto"/>
        <w:ind w:leftChars="233" w:left="481" w:firstLineChars="100" w:firstLine="236"/>
        <w:rPr>
          <w:rFonts w:ascii="宋体" w:hAnsi="宋体"/>
          <w:sz w:val="24"/>
        </w:rPr>
      </w:pPr>
    </w:p>
    <w:p w14:paraId="688DB0FE"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第三条  各方的权利、义务</w:t>
      </w:r>
    </w:p>
    <w:p w14:paraId="1ECBE62E" w14:textId="77777777" w:rsidR="00E6101B" w:rsidRDefault="00E6101B" w:rsidP="003B3451">
      <w:pPr>
        <w:snapToGrid w:val="0"/>
        <w:spacing w:line="360" w:lineRule="auto"/>
        <w:ind w:firstLineChars="210" w:firstLine="496"/>
        <w:rPr>
          <w:rFonts w:ascii="宋体" w:hAnsi="宋体"/>
          <w:color w:val="FF0000"/>
          <w:sz w:val="24"/>
        </w:rPr>
      </w:pPr>
      <w:r>
        <w:rPr>
          <w:rFonts w:ascii="宋体" w:hAnsi="宋体" w:hint="eastAsia"/>
          <w:sz w:val="24"/>
        </w:rPr>
        <w:t>3.1甲、乙、丙三方应遵守国家及北京市有关法律、法规、规章及北交所场内产权交易规则的有关规定，自觉接受政府主管部门及北交所的监管。</w:t>
      </w:r>
    </w:p>
    <w:p w14:paraId="0F4A2764" w14:textId="77777777"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3.2甲方应根据《企业国有产权转让操作规则》及相关文件的要求，向乙方、丙方及时、完整地提供北交所及乙方、丙方为完成委托事项所要求的所有相关文件材料。</w:t>
      </w:r>
    </w:p>
    <w:p w14:paraId="2AD5CF0B" w14:textId="2126E34B" w:rsidR="00E6101B" w:rsidRDefault="00E6101B" w:rsidP="00C91D86">
      <w:pPr>
        <w:snapToGrid w:val="0"/>
        <w:spacing w:line="360" w:lineRule="auto"/>
        <w:ind w:firstLineChars="210" w:firstLine="496"/>
        <w:rPr>
          <w:rFonts w:ascii="宋体" w:hAnsi="宋体"/>
          <w:sz w:val="24"/>
        </w:rPr>
      </w:pPr>
      <w:r>
        <w:rPr>
          <w:rFonts w:ascii="宋体" w:hAnsi="宋体" w:hint="eastAsia"/>
          <w:sz w:val="24"/>
        </w:rPr>
        <w:t>3.3甲方应如实提供有关文件材料和陈述有关事实，乙方有权对有关文件材料的真实性、</w:t>
      </w:r>
      <w:r w:rsidR="002B6BDE">
        <w:rPr>
          <w:rFonts w:ascii="宋体" w:hAnsi="宋体" w:hint="eastAsia"/>
          <w:sz w:val="24"/>
        </w:rPr>
        <w:t>完整性</w:t>
      </w:r>
      <w:r w:rsidR="002B6BDE">
        <w:rPr>
          <w:rFonts w:ascii="宋体" w:hAnsi="宋体"/>
          <w:sz w:val="24"/>
        </w:rPr>
        <w:t>、</w:t>
      </w:r>
      <w:r w:rsidR="008E7129">
        <w:rPr>
          <w:rFonts w:ascii="宋体" w:hAnsi="宋体" w:hint="eastAsia"/>
          <w:sz w:val="24"/>
        </w:rPr>
        <w:t>准确</w:t>
      </w:r>
      <w:r w:rsidR="002B6BDE">
        <w:rPr>
          <w:rFonts w:ascii="宋体" w:hAnsi="宋体"/>
          <w:sz w:val="24"/>
        </w:rPr>
        <w:t>性、齐全性、合</w:t>
      </w:r>
      <w:proofErr w:type="gramStart"/>
      <w:r w:rsidR="002B6BDE">
        <w:rPr>
          <w:rFonts w:ascii="宋体" w:hAnsi="宋体"/>
          <w:sz w:val="24"/>
        </w:rPr>
        <w:t>规</w:t>
      </w:r>
      <w:proofErr w:type="gramEnd"/>
      <w:r w:rsidR="002B6BDE">
        <w:rPr>
          <w:rFonts w:ascii="宋体" w:hAnsi="宋体"/>
          <w:sz w:val="24"/>
        </w:rPr>
        <w:t>性</w:t>
      </w:r>
      <w:r>
        <w:rPr>
          <w:rFonts w:ascii="宋体" w:hAnsi="宋体" w:hint="eastAsia"/>
          <w:sz w:val="24"/>
        </w:rPr>
        <w:t>进行审查</w:t>
      </w:r>
      <w:r w:rsidR="002B6BDE">
        <w:rPr>
          <w:rFonts w:ascii="宋体" w:hAnsi="宋体" w:hint="eastAsia"/>
          <w:sz w:val="24"/>
        </w:rPr>
        <w:t>核实</w:t>
      </w:r>
      <w:r>
        <w:rPr>
          <w:rFonts w:ascii="宋体" w:hAnsi="宋体" w:hint="eastAsia"/>
          <w:sz w:val="24"/>
        </w:rPr>
        <w:t>，丙方有权对有关文字材料及拍卖标的（招标标的）的法律风险进行审查。甲方应承</w:t>
      </w:r>
      <w:proofErr w:type="gramStart"/>
      <w:r>
        <w:rPr>
          <w:rFonts w:ascii="宋体" w:hAnsi="宋体" w:hint="eastAsia"/>
          <w:sz w:val="24"/>
        </w:rPr>
        <w:t>担提供</w:t>
      </w:r>
      <w:proofErr w:type="gramEnd"/>
      <w:r>
        <w:rPr>
          <w:rFonts w:ascii="宋体" w:hAnsi="宋体" w:hint="eastAsia"/>
          <w:sz w:val="24"/>
        </w:rPr>
        <w:t>虚假文件或隐瞒事实的法律后果。</w:t>
      </w:r>
    </w:p>
    <w:p w14:paraId="677496CF" w14:textId="1A08EE24" w:rsidR="00E6101B" w:rsidRDefault="00E6101B" w:rsidP="00111B8D">
      <w:pPr>
        <w:snapToGrid w:val="0"/>
        <w:spacing w:line="360" w:lineRule="auto"/>
        <w:ind w:firstLineChars="210" w:firstLine="496"/>
        <w:rPr>
          <w:rFonts w:ascii="宋体" w:hAnsi="宋体"/>
          <w:sz w:val="24"/>
        </w:rPr>
      </w:pPr>
      <w:r>
        <w:rPr>
          <w:rFonts w:ascii="宋体" w:hAnsi="宋体" w:hint="eastAsia"/>
          <w:sz w:val="24"/>
        </w:rPr>
        <w:t>3.4甲方有权随时向乙方、丙方了解委托事项的进展情况，监督乙方、丙方办理委托事项；乙方、丙方有义务勤勉尽责，提供场内</w:t>
      </w:r>
      <w:r w:rsidR="00D630D9">
        <w:rPr>
          <w:rFonts w:ascii="宋体" w:hAnsi="宋体" w:hint="eastAsia"/>
          <w:sz w:val="24"/>
        </w:rPr>
        <w:t>交易服务</w:t>
      </w:r>
      <w:r>
        <w:rPr>
          <w:rFonts w:ascii="宋体" w:hAnsi="宋体" w:hint="eastAsia"/>
          <w:sz w:val="24"/>
        </w:rPr>
        <w:t>和竞价服务并根据甲方要求向甲方报告相关情况。</w:t>
      </w:r>
    </w:p>
    <w:p w14:paraId="7ECA7DC7" w14:textId="77777777" w:rsidR="00E6101B" w:rsidRDefault="00E6101B" w:rsidP="00111B8D">
      <w:pPr>
        <w:snapToGrid w:val="0"/>
        <w:spacing w:line="360" w:lineRule="auto"/>
        <w:ind w:firstLineChars="210" w:firstLine="496"/>
        <w:rPr>
          <w:rFonts w:ascii="宋体" w:hAnsi="宋体"/>
          <w:sz w:val="24"/>
        </w:rPr>
      </w:pPr>
      <w:r>
        <w:rPr>
          <w:rFonts w:ascii="宋体" w:hAnsi="宋体" w:hint="eastAsia"/>
          <w:sz w:val="24"/>
        </w:rPr>
        <w:t>3.5乙方、丙方有义务按照甲方的指示处理委托事务。乙方或丙方处理委托事务时基于甲方利益考虑，认为需要甲方变更指示的，应当经甲方同意。未经甲方同意所引发的法律后果由乙方或丙方承担。</w:t>
      </w:r>
    </w:p>
    <w:p w14:paraId="394841CA" w14:textId="77777777" w:rsidR="00E6101B" w:rsidRDefault="00E6101B" w:rsidP="00CD2550">
      <w:pPr>
        <w:snapToGrid w:val="0"/>
        <w:spacing w:line="360" w:lineRule="auto"/>
        <w:ind w:firstLineChars="210" w:firstLine="496"/>
        <w:rPr>
          <w:rFonts w:ascii="宋体" w:hAnsi="宋体"/>
          <w:sz w:val="24"/>
        </w:rPr>
      </w:pPr>
      <w:r>
        <w:rPr>
          <w:rFonts w:ascii="宋体" w:hAnsi="宋体" w:hint="eastAsia"/>
          <w:sz w:val="24"/>
        </w:rPr>
        <w:t>3.6各方均应就委托事项所提供的相关材料承担保密的义务。除非法律或有管辖权的法院、仲裁机构或行政主管机关明确要求，各方在任何情况下不得向与交易无关的其他方披露或说明本合同项</w:t>
      </w:r>
      <w:proofErr w:type="gramStart"/>
      <w:r>
        <w:rPr>
          <w:rFonts w:ascii="宋体" w:hAnsi="宋体" w:hint="eastAsia"/>
          <w:sz w:val="24"/>
        </w:rPr>
        <w:t>下各方</w:t>
      </w:r>
      <w:proofErr w:type="gramEnd"/>
      <w:r>
        <w:rPr>
          <w:rFonts w:ascii="宋体" w:hAnsi="宋体" w:hint="eastAsia"/>
          <w:sz w:val="24"/>
        </w:rPr>
        <w:t>所提供的任何资料和文件。</w:t>
      </w:r>
    </w:p>
    <w:p w14:paraId="2410BE06" w14:textId="77777777" w:rsidR="00E6101B" w:rsidRDefault="00E6101B" w:rsidP="00F902AF">
      <w:pPr>
        <w:snapToGrid w:val="0"/>
        <w:spacing w:line="360" w:lineRule="auto"/>
        <w:ind w:firstLineChars="210" w:firstLine="496"/>
        <w:rPr>
          <w:rFonts w:ascii="宋体" w:hAnsi="宋体"/>
          <w:sz w:val="24"/>
        </w:rPr>
      </w:pPr>
    </w:p>
    <w:p w14:paraId="3156A547"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第四条  各方的承诺</w:t>
      </w:r>
    </w:p>
    <w:p w14:paraId="640F5800" w14:textId="77777777" w:rsidR="00E6101B" w:rsidRDefault="00E6101B" w:rsidP="003B3451">
      <w:pPr>
        <w:snapToGrid w:val="0"/>
        <w:spacing w:line="360" w:lineRule="auto"/>
        <w:ind w:firstLineChars="214" w:firstLine="506"/>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甲、乙、丙三方承诺其所提供的所有材料（包括原件、复印件）、陈述的事实真实、完整、</w:t>
      </w:r>
      <w:r w:rsidR="002B6BDE">
        <w:rPr>
          <w:rFonts w:ascii="宋体" w:hAnsi="宋体" w:hint="eastAsia"/>
          <w:sz w:val="24"/>
        </w:rPr>
        <w:t>准确</w:t>
      </w:r>
      <w:r>
        <w:rPr>
          <w:rFonts w:ascii="宋体" w:hAnsi="宋体" w:hint="eastAsia"/>
          <w:sz w:val="24"/>
        </w:rPr>
        <w:t>。</w:t>
      </w:r>
    </w:p>
    <w:p w14:paraId="3BAFF595" w14:textId="3D0E9776"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甲方保证其对</w:t>
      </w:r>
      <w:r w:rsidR="004906FF">
        <w:rPr>
          <w:rFonts w:ascii="宋体" w:hAnsi="宋体" w:hint="eastAsia"/>
          <w:sz w:val="24"/>
        </w:rPr>
        <w:t>转让标的</w:t>
      </w:r>
      <w:r>
        <w:rPr>
          <w:rFonts w:ascii="宋体" w:hAnsi="宋体" w:hint="eastAsia"/>
          <w:sz w:val="24"/>
        </w:rPr>
        <w:t>享有完整的权利。甲方对</w:t>
      </w:r>
      <w:r w:rsidR="004906FF">
        <w:rPr>
          <w:rFonts w:ascii="宋体" w:hAnsi="宋体" w:hint="eastAsia"/>
          <w:sz w:val="24"/>
        </w:rPr>
        <w:t>转让标的</w:t>
      </w:r>
      <w:r>
        <w:rPr>
          <w:rFonts w:ascii="宋体" w:hAnsi="宋体" w:hint="eastAsia"/>
          <w:sz w:val="24"/>
        </w:rPr>
        <w:t>所享有的权利有瑕疵的，应明示该瑕疵并提供有关说明、处理方案。</w:t>
      </w:r>
    </w:p>
    <w:p w14:paraId="686D1916" w14:textId="77777777"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4.3甲方保证其委托乙方、丙方处理本合同所述委托事项已获得甲方有权机构</w:t>
      </w:r>
      <w:r>
        <w:rPr>
          <w:rFonts w:ascii="宋体" w:hAnsi="宋体" w:hint="eastAsia"/>
          <w:sz w:val="24"/>
        </w:rPr>
        <w:lastRenderedPageBreak/>
        <w:t>的批准或授权。</w:t>
      </w:r>
    </w:p>
    <w:p w14:paraId="3C685787" w14:textId="77777777" w:rsidR="00E6101B" w:rsidRDefault="00E6101B" w:rsidP="00C91D86">
      <w:pPr>
        <w:snapToGrid w:val="0"/>
        <w:spacing w:line="360" w:lineRule="auto"/>
        <w:ind w:firstLineChars="210" w:firstLine="496"/>
        <w:rPr>
          <w:rFonts w:ascii="宋体" w:hAnsi="宋体"/>
          <w:sz w:val="24"/>
        </w:rPr>
      </w:pPr>
      <w:r>
        <w:rPr>
          <w:rFonts w:ascii="宋体" w:hAnsi="宋体" w:hint="eastAsia"/>
          <w:sz w:val="24"/>
        </w:rPr>
        <w:t>4.4 甲方保证转让标的成交后，甲方应按照与受让方签订的《产权交易合同》的约定将标的交付给受让方。</w:t>
      </w:r>
    </w:p>
    <w:p w14:paraId="09F2BD86" w14:textId="593A9621" w:rsidR="00E6101B" w:rsidRDefault="00E6101B" w:rsidP="00111B8D">
      <w:pPr>
        <w:snapToGrid w:val="0"/>
        <w:spacing w:line="360" w:lineRule="auto"/>
        <w:ind w:firstLineChars="210" w:firstLine="496"/>
        <w:rPr>
          <w:rFonts w:ascii="宋体" w:hAnsi="宋体"/>
          <w:sz w:val="24"/>
        </w:rPr>
      </w:pPr>
      <w:r>
        <w:rPr>
          <w:rFonts w:ascii="宋体" w:hAnsi="宋体" w:hint="eastAsia"/>
          <w:sz w:val="24"/>
        </w:rPr>
        <w:t>4.5 除非甲方按照本合同约定解除合同，甲方在本合同期限内保证不再与其他方订立同一标的</w:t>
      </w:r>
      <w:proofErr w:type="gramStart"/>
      <w:r>
        <w:rPr>
          <w:rFonts w:ascii="宋体" w:hAnsi="宋体" w:hint="eastAsia"/>
          <w:sz w:val="24"/>
        </w:rPr>
        <w:t>的</w:t>
      </w:r>
      <w:proofErr w:type="gramEnd"/>
      <w:r>
        <w:rPr>
          <w:rFonts w:ascii="宋体" w:hAnsi="宋体" w:hint="eastAsia"/>
          <w:sz w:val="24"/>
        </w:rPr>
        <w:t>转让委托合同和拍卖（招投标）委托合同；甲方保证在北交所</w:t>
      </w:r>
      <w:r w:rsidR="00111B8D">
        <w:rPr>
          <w:rFonts w:ascii="宋体" w:hAnsi="宋体" w:hint="eastAsia"/>
          <w:sz w:val="24"/>
        </w:rPr>
        <w:t>信息披露公告</w:t>
      </w:r>
      <w:r>
        <w:rPr>
          <w:rFonts w:ascii="宋体" w:hAnsi="宋体" w:hint="eastAsia"/>
          <w:sz w:val="24"/>
        </w:rPr>
        <w:t>期间和</w:t>
      </w:r>
      <w:r w:rsidR="00111B8D">
        <w:rPr>
          <w:rFonts w:ascii="宋体" w:hAnsi="宋体" w:hint="eastAsia"/>
          <w:sz w:val="24"/>
        </w:rPr>
        <w:t>信息披露公告结束</w:t>
      </w:r>
      <w:r>
        <w:rPr>
          <w:rFonts w:ascii="宋体" w:hAnsi="宋体" w:hint="eastAsia"/>
          <w:sz w:val="24"/>
        </w:rPr>
        <w:t>后90日内不与任何一个意向受让方私下接触、洽谈成交。</w:t>
      </w:r>
    </w:p>
    <w:p w14:paraId="405D6B3D" w14:textId="77777777" w:rsidR="00E6101B" w:rsidRDefault="00E6101B" w:rsidP="00111B8D">
      <w:pPr>
        <w:snapToGrid w:val="0"/>
        <w:spacing w:line="360" w:lineRule="auto"/>
        <w:ind w:firstLineChars="210" w:firstLine="496"/>
        <w:rPr>
          <w:rFonts w:ascii="宋体" w:hAnsi="宋体"/>
          <w:sz w:val="24"/>
        </w:rPr>
      </w:pPr>
      <w:r>
        <w:rPr>
          <w:rFonts w:ascii="宋体" w:hAnsi="宋体" w:hint="eastAsia"/>
          <w:sz w:val="24"/>
        </w:rPr>
        <w:t>4.6乙方保证其具备从事甲方委托事项的所有资格及资质，其受托办理上述事项均已获得乙方有权机构的批准或授权。</w:t>
      </w:r>
    </w:p>
    <w:p w14:paraId="5AE7C76B" w14:textId="77777777" w:rsidR="00E6101B" w:rsidRDefault="00E6101B" w:rsidP="00CD2550">
      <w:pPr>
        <w:snapToGrid w:val="0"/>
        <w:spacing w:line="360" w:lineRule="auto"/>
        <w:ind w:firstLineChars="210" w:firstLine="496"/>
        <w:rPr>
          <w:rFonts w:ascii="宋体" w:hAnsi="宋体"/>
          <w:sz w:val="24"/>
        </w:rPr>
      </w:pPr>
      <w:r>
        <w:rPr>
          <w:rFonts w:ascii="宋体" w:hAnsi="宋体" w:hint="eastAsia"/>
          <w:sz w:val="24"/>
        </w:rPr>
        <w:t>4.7丙方保证其具备从事甲方委托事项的所有资格及资质，其受托办理上述事项均已获得丙方有权机构的批准或授权。</w:t>
      </w:r>
    </w:p>
    <w:p w14:paraId="08DA3FEC" w14:textId="77777777" w:rsidR="00E6101B" w:rsidRDefault="00E6101B">
      <w:pPr>
        <w:snapToGrid w:val="0"/>
        <w:spacing w:line="360" w:lineRule="auto"/>
        <w:ind w:firstLineChars="210" w:firstLine="498"/>
        <w:rPr>
          <w:rFonts w:ascii="宋体" w:hAnsi="宋体"/>
          <w:b/>
          <w:bCs/>
          <w:sz w:val="24"/>
        </w:rPr>
      </w:pPr>
    </w:p>
    <w:p w14:paraId="37D2F15D"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第五条  服务费及其支付方式</w:t>
      </w:r>
    </w:p>
    <w:p w14:paraId="32825234" w14:textId="48F67190" w:rsidR="00111B8D" w:rsidRDefault="00E6101B" w:rsidP="003B3451">
      <w:pPr>
        <w:snapToGrid w:val="0"/>
        <w:spacing w:line="360" w:lineRule="auto"/>
        <w:ind w:firstLineChars="210" w:firstLine="496"/>
        <w:rPr>
          <w:rFonts w:ascii="宋体" w:hAnsi="宋体"/>
          <w:sz w:val="24"/>
        </w:rPr>
      </w:pPr>
      <w:r>
        <w:rPr>
          <w:rFonts w:ascii="宋体" w:hAnsi="宋体" w:hint="eastAsia"/>
          <w:sz w:val="24"/>
        </w:rPr>
        <w:t>5.1甲方在北交所内办理产权交易所应支付的产权交易服务费按</w:t>
      </w:r>
      <w:r w:rsidR="00D20C85">
        <w:rPr>
          <w:rFonts w:ascii="宋体" w:hAnsi="宋体" w:hint="eastAsia"/>
          <w:sz w:val="24"/>
        </w:rPr>
        <w:t>北交</w:t>
      </w:r>
      <w:proofErr w:type="gramStart"/>
      <w:r w:rsidR="00D20C85">
        <w:rPr>
          <w:rFonts w:ascii="宋体" w:hAnsi="宋体" w:hint="eastAsia"/>
          <w:sz w:val="24"/>
        </w:rPr>
        <w:t>所</w:t>
      </w:r>
      <w:r w:rsidR="008E7129">
        <w:rPr>
          <w:rFonts w:ascii="宋体" w:hAnsi="宋体" w:hint="eastAsia"/>
          <w:sz w:val="24"/>
        </w:rPr>
        <w:t>国有</w:t>
      </w:r>
      <w:proofErr w:type="gramEnd"/>
      <w:r w:rsidR="008E7129">
        <w:rPr>
          <w:rFonts w:ascii="宋体" w:hAnsi="宋体" w:hint="eastAsia"/>
          <w:sz w:val="24"/>
        </w:rPr>
        <w:t>资产</w:t>
      </w:r>
      <w:r w:rsidR="00D20C85">
        <w:rPr>
          <w:rFonts w:ascii="宋体" w:hAnsi="宋体" w:hint="eastAsia"/>
          <w:sz w:val="24"/>
        </w:rPr>
        <w:t>交易</w:t>
      </w:r>
      <w:r w:rsidR="008E7129">
        <w:rPr>
          <w:rFonts w:ascii="宋体" w:hAnsi="宋体" w:hint="eastAsia"/>
          <w:sz w:val="24"/>
        </w:rPr>
        <w:t>业务</w:t>
      </w:r>
      <w:r w:rsidR="00D20C85">
        <w:rPr>
          <w:rFonts w:ascii="宋体" w:hAnsi="宋体" w:hint="eastAsia"/>
          <w:sz w:val="24"/>
        </w:rPr>
        <w:t>收费办法的</w:t>
      </w:r>
      <w:r>
        <w:rPr>
          <w:rFonts w:ascii="宋体" w:hAnsi="宋体" w:hint="eastAsia"/>
          <w:sz w:val="24"/>
        </w:rPr>
        <w:t>规定执行。</w:t>
      </w:r>
    </w:p>
    <w:p w14:paraId="4C98716D" w14:textId="664C0014" w:rsidR="00E6101B" w:rsidRDefault="00111B8D" w:rsidP="003B3451">
      <w:pPr>
        <w:snapToGrid w:val="0"/>
        <w:spacing w:line="360" w:lineRule="auto"/>
        <w:ind w:firstLineChars="210" w:firstLine="496"/>
        <w:rPr>
          <w:rFonts w:ascii="宋体" w:hAnsi="宋体"/>
          <w:sz w:val="24"/>
        </w:rPr>
      </w:pPr>
      <w:r>
        <w:rPr>
          <w:rFonts w:ascii="宋体" w:hAnsi="宋体" w:hint="eastAsia"/>
          <w:sz w:val="24"/>
        </w:rPr>
        <w:t>（1）</w:t>
      </w:r>
      <w:r w:rsidR="00E6101B">
        <w:rPr>
          <w:rFonts w:ascii="宋体" w:hAnsi="宋体" w:hint="eastAsia"/>
          <w:sz w:val="24"/>
        </w:rPr>
        <w:t>若转让标的通过拍卖（招投标）方式成交的，甲方</w:t>
      </w:r>
      <w:r w:rsidR="00657287">
        <w:rPr>
          <w:rFonts w:ascii="宋体" w:hAnsi="宋体" w:hint="eastAsia"/>
          <w:sz w:val="24"/>
        </w:rPr>
        <w:t>以</w:t>
      </w:r>
      <w:r w:rsidR="00657287">
        <w:rPr>
          <w:rFonts w:ascii="宋体" w:hAnsi="宋体"/>
          <w:sz w:val="24"/>
        </w:rPr>
        <w:t>成交金额为基数，</w:t>
      </w:r>
      <w:r w:rsidR="00657287">
        <w:rPr>
          <w:rFonts w:ascii="宋体" w:hAnsi="宋体" w:hint="eastAsia"/>
          <w:sz w:val="24"/>
        </w:rPr>
        <w:t>按照</w:t>
      </w:r>
      <w:r w:rsidR="00657287">
        <w:rPr>
          <w:rFonts w:ascii="宋体" w:hAnsi="宋体"/>
          <w:sz w:val="24"/>
        </w:rPr>
        <w:t>北交所收费办法规定</w:t>
      </w:r>
      <w:r w:rsidR="00657287">
        <w:rPr>
          <w:rFonts w:ascii="宋体" w:hAnsi="宋体" w:hint="eastAsia"/>
          <w:sz w:val="24"/>
        </w:rPr>
        <w:t>，采用</w:t>
      </w:r>
      <w:r w:rsidR="00657287">
        <w:rPr>
          <w:rFonts w:ascii="宋体" w:hAnsi="宋体"/>
          <w:sz w:val="24"/>
        </w:rPr>
        <w:t>分档递减累加法计算</w:t>
      </w:r>
      <w:r w:rsidR="00E6101B">
        <w:rPr>
          <w:rFonts w:ascii="宋体" w:hAnsi="宋体" w:hint="eastAsia"/>
          <w:sz w:val="24"/>
        </w:rPr>
        <w:t>竞价服务费</w:t>
      </w:r>
      <w:r w:rsidR="00D20C85">
        <w:rPr>
          <w:rFonts w:ascii="宋体" w:hAnsi="宋体" w:hint="eastAsia"/>
          <w:sz w:val="24"/>
        </w:rPr>
        <w:t>（</w:t>
      </w:r>
      <w:r w:rsidR="00D20C85" w:rsidRPr="00DE0DA9">
        <w:rPr>
          <w:rFonts w:ascii="宋体" w:hAnsi="宋体" w:hint="eastAsia"/>
          <w:i/>
          <w:sz w:val="24"/>
        </w:rPr>
        <w:t>或：</w:t>
      </w:r>
      <w:r w:rsidR="00D20C85" w:rsidRPr="00D90EBF">
        <w:rPr>
          <w:rFonts w:ascii="宋体" w:hAnsi="宋体"/>
          <w:i/>
          <w:sz w:val="24"/>
        </w:rPr>
        <w:t>按照如下标准计算竞价服务费：</w:t>
      </w:r>
      <w:r w:rsidR="00657287" w:rsidRPr="00657287">
        <w:rPr>
          <w:rFonts w:ascii="宋体" w:hAnsi="宋体" w:hint="eastAsia"/>
          <w:i/>
          <w:sz w:val="24"/>
          <w:u w:val="single"/>
        </w:rPr>
        <w:t>成交金</w:t>
      </w:r>
      <w:r w:rsidR="00657287" w:rsidRPr="00B0541D">
        <w:rPr>
          <w:rFonts w:ascii="宋体" w:hAnsi="宋体" w:hint="eastAsia"/>
          <w:i/>
          <w:sz w:val="24"/>
          <w:u w:val="single"/>
        </w:rPr>
        <w:t>额中的转让底价部分按照北交所</w:t>
      </w:r>
      <w:r w:rsidR="00657287" w:rsidRPr="00B0541D">
        <w:rPr>
          <w:rFonts w:ascii="宋体" w:hAnsi="宋体"/>
          <w:i/>
          <w:sz w:val="24"/>
          <w:u w:val="single"/>
        </w:rPr>
        <w:t>收费办法规定的</w:t>
      </w:r>
      <w:r w:rsidR="00657287" w:rsidRPr="00B0541D">
        <w:rPr>
          <w:rFonts w:ascii="宋体" w:hAnsi="宋体" w:hint="eastAsia"/>
          <w:i/>
          <w:sz w:val="24"/>
          <w:u w:val="single"/>
        </w:rPr>
        <w:t xml:space="preserve">协议成交计费比率计算，增值部分按照  </w:t>
      </w:r>
      <w:r w:rsidR="00657287" w:rsidRPr="00B0541D">
        <w:rPr>
          <w:rFonts w:ascii="宋体" w:hAnsi="宋体"/>
          <w:i/>
          <w:sz w:val="24"/>
          <w:u w:val="single"/>
        </w:rPr>
        <w:t>%（百分之</w:t>
      </w:r>
      <w:r w:rsidR="00657287" w:rsidRPr="00F5335E">
        <w:rPr>
          <w:rFonts w:ascii="宋体" w:hAnsi="宋体"/>
          <w:i/>
          <w:sz w:val="24"/>
        </w:rPr>
        <w:t>[   ]</w:t>
      </w:r>
      <w:r w:rsidR="00657287" w:rsidRPr="00B0541D">
        <w:rPr>
          <w:rFonts w:ascii="宋体" w:hAnsi="宋体" w:hint="eastAsia"/>
          <w:i/>
          <w:sz w:val="24"/>
          <w:u w:val="single"/>
        </w:rPr>
        <w:t>）的比率计算，合并收取</w:t>
      </w:r>
      <w:r w:rsidR="00D20C85">
        <w:rPr>
          <w:rFonts w:ascii="宋体" w:hAnsi="宋体"/>
          <w:sz w:val="24"/>
          <w:u w:val="single"/>
        </w:rPr>
        <w:t xml:space="preserve">   </w:t>
      </w:r>
      <w:r w:rsidR="00D20C85">
        <w:rPr>
          <w:rFonts w:ascii="宋体" w:hAnsi="宋体" w:hint="eastAsia"/>
          <w:sz w:val="24"/>
        </w:rPr>
        <w:t>）</w:t>
      </w:r>
      <w:r w:rsidR="00E6101B">
        <w:rPr>
          <w:rFonts w:ascii="宋体" w:hAnsi="宋体" w:hint="eastAsia"/>
          <w:sz w:val="24"/>
        </w:rPr>
        <w:t>。</w:t>
      </w:r>
      <w:r>
        <w:rPr>
          <w:rFonts w:ascii="宋体" w:hAnsi="宋体" w:hint="eastAsia"/>
          <w:sz w:val="24"/>
        </w:rPr>
        <w:t>甲方将本合同约定的竞价服务费在北交所出具交易凭证前交纳至北交所</w:t>
      </w:r>
      <w:r w:rsidR="00657287">
        <w:rPr>
          <w:rFonts w:ascii="宋体" w:hAnsi="宋体" w:hint="eastAsia"/>
          <w:sz w:val="24"/>
        </w:rPr>
        <w:t>指定</w:t>
      </w:r>
      <w:r w:rsidR="00657287">
        <w:rPr>
          <w:rFonts w:ascii="宋体" w:hAnsi="宋体"/>
          <w:sz w:val="24"/>
        </w:rPr>
        <w:t>账户</w:t>
      </w:r>
      <w:r>
        <w:rPr>
          <w:rFonts w:ascii="宋体" w:hAnsi="宋体" w:hint="eastAsia"/>
          <w:sz w:val="24"/>
        </w:rPr>
        <w:t>，由北交所按照服务费分配管理办法的</w:t>
      </w:r>
      <w:r w:rsidR="00D20C85">
        <w:rPr>
          <w:rFonts w:ascii="宋体" w:hAnsi="宋体" w:hint="eastAsia"/>
          <w:sz w:val="24"/>
        </w:rPr>
        <w:t>相关</w:t>
      </w:r>
      <w:r>
        <w:rPr>
          <w:rFonts w:ascii="宋体" w:hAnsi="宋体" w:hint="eastAsia"/>
          <w:sz w:val="24"/>
        </w:rPr>
        <w:t>规定分配给乙方、丙方。</w:t>
      </w:r>
    </w:p>
    <w:p w14:paraId="0F4448F4" w14:textId="2F6829D7" w:rsidR="00E6101B" w:rsidRDefault="00111B8D" w:rsidP="003B3451">
      <w:pPr>
        <w:snapToGrid w:val="0"/>
        <w:spacing w:line="360" w:lineRule="auto"/>
        <w:ind w:firstLineChars="210" w:firstLine="496"/>
        <w:rPr>
          <w:rFonts w:ascii="宋体" w:hAnsi="宋体"/>
          <w:sz w:val="24"/>
        </w:rPr>
      </w:pPr>
      <w:r>
        <w:rPr>
          <w:rFonts w:ascii="宋体" w:hAnsi="宋体" w:hint="eastAsia"/>
          <w:sz w:val="24"/>
        </w:rPr>
        <w:t>（2）</w:t>
      </w:r>
      <w:r w:rsidR="00E6101B">
        <w:rPr>
          <w:rFonts w:ascii="宋体" w:hAnsi="宋体" w:hint="eastAsia"/>
          <w:sz w:val="24"/>
        </w:rPr>
        <w:t>若转让标的以协议转让方式成交，则甲方应在北交所出具交易凭证前将产权</w:t>
      </w:r>
      <w:r w:rsidR="008E7129">
        <w:rPr>
          <w:rFonts w:ascii="宋体" w:hAnsi="宋体" w:hint="eastAsia"/>
          <w:sz w:val="24"/>
        </w:rPr>
        <w:t>转让</w:t>
      </w:r>
      <w:r w:rsidR="008E7129">
        <w:rPr>
          <w:rFonts w:ascii="宋体" w:hAnsi="宋体"/>
          <w:sz w:val="24"/>
        </w:rPr>
        <w:t>协议成交</w:t>
      </w:r>
      <w:r w:rsidR="00E6101B">
        <w:rPr>
          <w:rFonts w:ascii="宋体" w:hAnsi="宋体" w:hint="eastAsia"/>
          <w:sz w:val="24"/>
        </w:rPr>
        <w:t>服务费支付</w:t>
      </w:r>
      <w:r w:rsidR="00657287">
        <w:rPr>
          <w:rFonts w:ascii="宋体" w:hAnsi="宋体" w:hint="eastAsia"/>
          <w:sz w:val="24"/>
        </w:rPr>
        <w:t>至</w:t>
      </w:r>
      <w:r>
        <w:rPr>
          <w:rFonts w:ascii="宋体" w:hAnsi="宋体" w:hint="eastAsia"/>
          <w:sz w:val="24"/>
        </w:rPr>
        <w:t>北交所</w:t>
      </w:r>
      <w:r w:rsidR="00657287">
        <w:rPr>
          <w:rFonts w:ascii="宋体" w:hAnsi="宋体" w:hint="eastAsia"/>
          <w:sz w:val="24"/>
        </w:rPr>
        <w:t>指定账户</w:t>
      </w:r>
      <w:r w:rsidR="00E6101B">
        <w:rPr>
          <w:rFonts w:ascii="宋体" w:hAnsi="宋体" w:hint="eastAsia"/>
          <w:sz w:val="24"/>
        </w:rPr>
        <w:t>，并由</w:t>
      </w:r>
      <w:r>
        <w:rPr>
          <w:rFonts w:ascii="宋体" w:hAnsi="宋体" w:hint="eastAsia"/>
          <w:sz w:val="24"/>
        </w:rPr>
        <w:t>北交所</w:t>
      </w:r>
      <w:r w:rsidR="00E6101B">
        <w:rPr>
          <w:rFonts w:ascii="宋体" w:hAnsi="宋体" w:hint="eastAsia"/>
          <w:sz w:val="24"/>
        </w:rPr>
        <w:t>按照服务费分配管理办法的</w:t>
      </w:r>
      <w:r w:rsidR="00D20C85">
        <w:rPr>
          <w:rFonts w:ascii="宋体" w:hAnsi="宋体" w:hint="eastAsia"/>
          <w:sz w:val="24"/>
        </w:rPr>
        <w:t>相关</w:t>
      </w:r>
      <w:r w:rsidR="00E6101B">
        <w:rPr>
          <w:rFonts w:ascii="宋体" w:hAnsi="宋体" w:hint="eastAsia"/>
          <w:sz w:val="24"/>
        </w:rPr>
        <w:t>规定</w:t>
      </w:r>
      <w:r w:rsidR="00055847">
        <w:rPr>
          <w:rFonts w:ascii="宋体" w:hAnsi="宋体" w:hint="eastAsia"/>
          <w:sz w:val="24"/>
        </w:rPr>
        <w:t>进行</w:t>
      </w:r>
      <w:r w:rsidR="00055847">
        <w:rPr>
          <w:rFonts w:ascii="宋体" w:hAnsi="宋体"/>
          <w:sz w:val="24"/>
        </w:rPr>
        <w:t>分配</w:t>
      </w:r>
      <w:r w:rsidR="00E6101B">
        <w:rPr>
          <w:rFonts w:ascii="宋体" w:hAnsi="宋体" w:hint="eastAsia"/>
          <w:sz w:val="24"/>
        </w:rPr>
        <w:t>。</w:t>
      </w:r>
    </w:p>
    <w:p w14:paraId="49AF70C3" w14:textId="4A19DBBF" w:rsidR="00E6101B" w:rsidRDefault="00E6101B" w:rsidP="00111B8D">
      <w:pPr>
        <w:snapToGrid w:val="0"/>
        <w:spacing w:line="360" w:lineRule="auto"/>
        <w:ind w:firstLineChars="210" w:firstLine="496"/>
        <w:rPr>
          <w:rFonts w:ascii="宋体" w:hAnsi="宋体"/>
          <w:sz w:val="24"/>
        </w:rPr>
      </w:pPr>
      <w:r w:rsidRPr="00DE0DA9">
        <w:rPr>
          <w:rFonts w:ascii="宋体" w:hAnsi="宋体" w:hint="eastAsia"/>
          <w:i/>
          <w:sz w:val="24"/>
        </w:rPr>
        <w:t>或：</w:t>
      </w:r>
      <w:r>
        <w:rPr>
          <w:rFonts w:ascii="宋体" w:hAnsi="宋体" w:hint="eastAsia"/>
          <w:sz w:val="24"/>
        </w:rPr>
        <w:t>若转让标的以协议转让方式成交，则甲方应在北交所出具交易凭证前将本合同约定的产权</w:t>
      </w:r>
      <w:r w:rsidR="008E7129">
        <w:rPr>
          <w:rFonts w:ascii="宋体" w:hAnsi="宋体" w:hint="eastAsia"/>
          <w:sz w:val="24"/>
        </w:rPr>
        <w:t>转让</w:t>
      </w:r>
      <w:r w:rsidR="008E7129">
        <w:rPr>
          <w:rFonts w:ascii="宋体" w:hAnsi="宋体"/>
          <w:sz w:val="24"/>
        </w:rPr>
        <w:t>协议成交</w:t>
      </w:r>
      <w:r>
        <w:rPr>
          <w:rFonts w:ascii="宋体" w:hAnsi="宋体" w:hint="eastAsia"/>
          <w:sz w:val="24"/>
        </w:rPr>
        <w:t>服务费的</w:t>
      </w:r>
      <w:r>
        <w:rPr>
          <w:rFonts w:ascii="宋体" w:hAnsi="宋体" w:hint="eastAsia"/>
          <w:sz w:val="24"/>
          <w:u w:val="single"/>
        </w:rPr>
        <w:t xml:space="preserve">   </w:t>
      </w:r>
      <w:r>
        <w:rPr>
          <w:rFonts w:ascii="宋体" w:hAnsi="宋体" w:hint="eastAsia"/>
          <w:sz w:val="24"/>
        </w:rPr>
        <w:t>%支付给乙方，另外</w:t>
      </w:r>
      <w:r>
        <w:rPr>
          <w:rFonts w:ascii="宋体" w:hAnsi="宋体" w:hint="eastAsia"/>
          <w:sz w:val="24"/>
          <w:u w:val="single"/>
        </w:rPr>
        <w:t xml:space="preserve">   </w:t>
      </w:r>
      <w:r>
        <w:rPr>
          <w:rFonts w:ascii="宋体" w:hAnsi="宋体" w:hint="eastAsia"/>
          <w:sz w:val="24"/>
        </w:rPr>
        <w:t>%交纳至北交所</w:t>
      </w:r>
      <w:r w:rsidR="00657287">
        <w:rPr>
          <w:rFonts w:ascii="宋体" w:hAnsi="宋体" w:hint="eastAsia"/>
          <w:sz w:val="24"/>
        </w:rPr>
        <w:t>指定账户</w:t>
      </w:r>
      <w:r>
        <w:rPr>
          <w:rFonts w:ascii="宋体" w:hAnsi="宋体" w:hint="eastAsia"/>
          <w:sz w:val="24"/>
        </w:rPr>
        <w:t>。</w:t>
      </w:r>
      <w:r w:rsidR="00657287" w:rsidRPr="0005059E">
        <w:rPr>
          <w:rFonts w:ascii="宋体" w:hAnsi="宋体" w:hint="eastAsia"/>
          <w:i/>
          <w:sz w:val="24"/>
        </w:rPr>
        <w:t>（据实</w:t>
      </w:r>
      <w:r w:rsidR="00657287">
        <w:rPr>
          <w:rFonts w:ascii="宋体" w:hAnsi="宋体" w:hint="eastAsia"/>
          <w:i/>
          <w:sz w:val="24"/>
        </w:rPr>
        <w:t>选择</w:t>
      </w:r>
      <w:r w:rsidR="00657287" w:rsidRPr="0005059E">
        <w:rPr>
          <w:rFonts w:ascii="宋体" w:hAnsi="宋体" w:hint="eastAsia"/>
          <w:i/>
          <w:sz w:val="24"/>
        </w:rPr>
        <w:t>，</w:t>
      </w:r>
      <w:r w:rsidR="00657287">
        <w:rPr>
          <w:rFonts w:ascii="宋体" w:hAnsi="宋体" w:hint="eastAsia"/>
          <w:i/>
          <w:sz w:val="24"/>
        </w:rPr>
        <w:t>不适用</w:t>
      </w:r>
      <w:r w:rsidR="00657287" w:rsidRPr="0005059E">
        <w:rPr>
          <w:rFonts w:ascii="宋体" w:hAnsi="宋体" w:hint="eastAsia"/>
          <w:i/>
          <w:sz w:val="24"/>
        </w:rPr>
        <w:t>则删除）</w:t>
      </w:r>
    </w:p>
    <w:p w14:paraId="6A85C48D" w14:textId="5D100288" w:rsidR="00E6101B" w:rsidRPr="00DE0DA9" w:rsidRDefault="00E6101B" w:rsidP="00111B8D">
      <w:pPr>
        <w:snapToGrid w:val="0"/>
        <w:spacing w:line="360" w:lineRule="auto"/>
        <w:ind w:firstLineChars="210" w:firstLine="496"/>
        <w:rPr>
          <w:rFonts w:ascii="宋体" w:hAnsi="宋体"/>
          <w:i/>
          <w:sz w:val="24"/>
        </w:rPr>
      </w:pPr>
      <w:r>
        <w:rPr>
          <w:rFonts w:ascii="宋体" w:hAnsi="宋体" w:hint="eastAsia"/>
          <w:sz w:val="24"/>
        </w:rPr>
        <w:t>5.</w:t>
      </w:r>
      <w:r w:rsidR="002B6BDE">
        <w:rPr>
          <w:rFonts w:ascii="宋体" w:hAnsi="宋体"/>
          <w:sz w:val="24"/>
        </w:rPr>
        <w:t>2</w:t>
      </w:r>
      <w:r>
        <w:rPr>
          <w:rFonts w:ascii="宋体" w:hAnsi="宋体" w:hint="eastAsia"/>
          <w:sz w:val="24"/>
        </w:rPr>
        <w:t>甲乙双方确定，本合同第2.2款约定的</w:t>
      </w:r>
      <w:r w:rsidR="00D630D9">
        <w:rPr>
          <w:rFonts w:ascii="宋体" w:hAnsi="宋体" w:hint="eastAsia"/>
          <w:sz w:val="24"/>
        </w:rPr>
        <w:t>交易</w:t>
      </w:r>
      <w:r>
        <w:rPr>
          <w:rFonts w:ascii="宋体" w:hAnsi="宋体" w:hint="eastAsia"/>
          <w:sz w:val="24"/>
        </w:rPr>
        <w:t>服务之外的其他服务的</w:t>
      </w:r>
      <w:r w:rsidR="008E7129">
        <w:rPr>
          <w:rFonts w:ascii="宋体" w:hAnsi="宋体" w:hint="eastAsia"/>
          <w:sz w:val="24"/>
        </w:rPr>
        <w:t>费用</w:t>
      </w:r>
      <w:r>
        <w:rPr>
          <w:rFonts w:ascii="宋体" w:hAnsi="宋体" w:hint="eastAsia"/>
          <w:sz w:val="24"/>
        </w:rPr>
        <w:t>，其支付时间、方式与金额如下：</w:t>
      </w:r>
      <w:r w:rsidRPr="00DE0DA9">
        <w:rPr>
          <w:rFonts w:ascii="宋体" w:hAnsi="宋体" w:hint="eastAsia"/>
          <w:i/>
          <w:sz w:val="24"/>
        </w:rPr>
        <w:t>（此款内容</w:t>
      </w:r>
      <w:r w:rsidR="00D20C85" w:rsidRPr="00DE0DA9">
        <w:rPr>
          <w:rFonts w:ascii="宋体" w:hAnsi="宋体" w:hint="eastAsia"/>
          <w:i/>
          <w:sz w:val="24"/>
        </w:rPr>
        <w:t>由</w:t>
      </w:r>
      <w:r w:rsidRPr="00DE0DA9">
        <w:rPr>
          <w:rFonts w:ascii="宋体" w:hAnsi="宋体" w:hint="eastAsia"/>
          <w:i/>
          <w:sz w:val="24"/>
        </w:rPr>
        <w:t>甲乙双方商定</w:t>
      </w:r>
      <w:r w:rsidR="00D20C85" w:rsidRPr="00DE0DA9">
        <w:rPr>
          <w:rFonts w:ascii="宋体" w:hAnsi="宋体" w:hint="eastAsia"/>
          <w:i/>
          <w:sz w:val="24"/>
        </w:rPr>
        <w:t>后填写</w:t>
      </w:r>
      <w:r w:rsidR="00792348" w:rsidRPr="00DE0DA9">
        <w:rPr>
          <w:rFonts w:ascii="宋体" w:hAnsi="宋体" w:hint="eastAsia"/>
          <w:i/>
          <w:sz w:val="24"/>
        </w:rPr>
        <w:t>，</w:t>
      </w:r>
      <w:r w:rsidR="00792348" w:rsidRPr="00DE0DA9">
        <w:rPr>
          <w:rFonts w:ascii="宋体" w:hAnsi="宋体"/>
          <w:i/>
          <w:sz w:val="24"/>
        </w:rPr>
        <w:t>无则删除</w:t>
      </w:r>
      <w:r w:rsidRPr="00DE0DA9">
        <w:rPr>
          <w:rFonts w:ascii="宋体" w:hAnsi="宋体" w:hint="eastAsia"/>
          <w:i/>
          <w:sz w:val="24"/>
        </w:rPr>
        <w:t>）</w:t>
      </w:r>
    </w:p>
    <w:p w14:paraId="28D23BA7" w14:textId="77777777" w:rsidR="00E6101B" w:rsidRDefault="00E6101B" w:rsidP="00111B8D">
      <w:pPr>
        <w:snapToGrid w:val="0"/>
        <w:spacing w:line="360" w:lineRule="auto"/>
        <w:ind w:firstLineChars="210" w:firstLine="496"/>
        <w:rPr>
          <w:rFonts w:ascii="宋体" w:hAnsi="宋体"/>
          <w:sz w:val="24"/>
          <w:u w:val="single"/>
        </w:rPr>
      </w:pPr>
      <w:r>
        <w:rPr>
          <w:rFonts w:ascii="宋体" w:hAnsi="宋体" w:hint="eastAsia"/>
          <w:sz w:val="24"/>
          <w:u w:val="single"/>
        </w:rPr>
        <w:t xml:space="preserve">                                                             </w:t>
      </w:r>
    </w:p>
    <w:p w14:paraId="244734C2" w14:textId="77777777" w:rsidR="00E6101B" w:rsidRDefault="00E6101B" w:rsidP="00CD2550">
      <w:pPr>
        <w:snapToGrid w:val="0"/>
        <w:spacing w:line="360" w:lineRule="auto"/>
        <w:ind w:firstLineChars="210" w:firstLine="496"/>
        <w:rPr>
          <w:rFonts w:ascii="宋体" w:hAnsi="宋体"/>
          <w:sz w:val="24"/>
        </w:rPr>
      </w:pPr>
      <w:r>
        <w:rPr>
          <w:rFonts w:ascii="宋体" w:hAnsi="宋体" w:hint="eastAsia"/>
          <w:sz w:val="24"/>
          <w:u w:val="single"/>
        </w:rPr>
        <w:t xml:space="preserve">                                                             </w:t>
      </w:r>
    </w:p>
    <w:p w14:paraId="5ABFCE11" w14:textId="77777777" w:rsidR="00E6101B" w:rsidRDefault="00E6101B" w:rsidP="00F902AF">
      <w:pPr>
        <w:snapToGrid w:val="0"/>
        <w:spacing w:line="360" w:lineRule="auto"/>
        <w:ind w:firstLineChars="200" w:firstLine="473"/>
        <w:rPr>
          <w:rFonts w:ascii="宋体" w:hAnsi="宋体"/>
          <w:sz w:val="24"/>
        </w:rPr>
      </w:pPr>
      <w:r>
        <w:rPr>
          <w:rFonts w:ascii="宋体" w:hAnsi="宋体" w:hint="eastAsia"/>
          <w:sz w:val="24"/>
        </w:rPr>
        <w:lastRenderedPageBreak/>
        <w:t>5.</w:t>
      </w:r>
      <w:r w:rsidR="002B6BDE">
        <w:rPr>
          <w:rFonts w:ascii="宋体" w:hAnsi="宋体"/>
          <w:sz w:val="24"/>
        </w:rPr>
        <w:t>3</w:t>
      </w:r>
      <w:r>
        <w:rPr>
          <w:rFonts w:ascii="宋体" w:hAnsi="宋体" w:hint="eastAsia"/>
          <w:sz w:val="24"/>
        </w:rPr>
        <w:t>需向任何第三方支付的费用，包括清产核资、实地考察、审计、评估、权证变更等相关费用，由甲方自行承担。</w:t>
      </w:r>
    </w:p>
    <w:p w14:paraId="0B5148FB" w14:textId="77777777" w:rsidR="00E6101B" w:rsidRPr="002B6BDE" w:rsidRDefault="00E6101B" w:rsidP="002B6BDE">
      <w:pPr>
        <w:snapToGrid w:val="0"/>
        <w:spacing w:line="360" w:lineRule="auto"/>
        <w:ind w:firstLineChars="200" w:firstLine="473"/>
        <w:rPr>
          <w:rFonts w:ascii="宋体" w:hAnsi="宋体"/>
          <w:sz w:val="24"/>
        </w:rPr>
      </w:pPr>
    </w:p>
    <w:p w14:paraId="486980C0"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第六条  交易价款的支付方式</w:t>
      </w:r>
    </w:p>
    <w:p w14:paraId="127D2F1A" w14:textId="77777777" w:rsidR="00E6101B" w:rsidRDefault="00E6101B" w:rsidP="003B3451">
      <w:pPr>
        <w:snapToGrid w:val="0"/>
        <w:spacing w:line="360" w:lineRule="auto"/>
        <w:ind w:firstLineChars="210" w:firstLine="496"/>
        <w:rPr>
          <w:rFonts w:ascii="宋体" w:hAnsi="宋体"/>
          <w:bCs/>
          <w:sz w:val="24"/>
        </w:rPr>
      </w:pPr>
      <w:r>
        <w:rPr>
          <w:rFonts w:ascii="宋体" w:hAnsi="宋体" w:hint="eastAsia"/>
          <w:bCs/>
          <w:sz w:val="24"/>
        </w:rPr>
        <w:t>交易价款的支付方式按照</w:t>
      </w:r>
      <w:r w:rsidR="003B3451">
        <w:rPr>
          <w:rFonts w:ascii="宋体" w:hAnsi="宋体" w:hint="eastAsia"/>
          <w:bCs/>
          <w:sz w:val="24"/>
        </w:rPr>
        <w:t>北交所</w:t>
      </w:r>
      <w:r>
        <w:rPr>
          <w:rFonts w:ascii="宋体" w:hAnsi="宋体" w:hint="eastAsia"/>
          <w:bCs/>
          <w:sz w:val="24"/>
        </w:rPr>
        <w:t>《</w:t>
      </w:r>
      <w:r w:rsidR="003B3451">
        <w:rPr>
          <w:rFonts w:ascii="宋体" w:hAnsi="宋体" w:hint="eastAsia"/>
          <w:bCs/>
          <w:sz w:val="24"/>
        </w:rPr>
        <w:t>企业国有产权转让</w:t>
      </w:r>
      <w:r>
        <w:rPr>
          <w:rFonts w:ascii="宋体" w:hAnsi="宋体" w:hint="eastAsia"/>
          <w:bCs/>
          <w:sz w:val="24"/>
        </w:rPr>
        <w:t>结算交易资金操作细则》的相关规定执行。</w:t>
      </w:r>
    </w:p>
    <w:p w14:paraId="6784BAC1" w14:textId="77777777" w:rsidR="00E6101B" w:rsidRDefault="00E6101B">
      <w:pPr>
        <w:snapToGrid w:val="0"/>
        <w:spacing w:line="360" w:lineRule="auto"/>
        <w:ind w:firstLineChars="210" w:firstLine="498"/>
        <w:rPr>
          <w:rFonts w:ascii="宋体" w:hAnsi="宋体"/>
          <w:b/>
          <w:bCs/>
          <w:sz w:val="24"/>
        </w:rPr>
      </w:pPr>
    </w:p>
    <w:p w14:paraId="69FD74CC"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第七条  合同的期限</w:t>
      </w:r>
    </w:p>
    <w:p w14:paraId="3B76AB86" w14:textId="77777777" w:rsidR="00D20C85" w:rsidRDefault="00E6101B" w:rsidP="00D20C85">
      <w:pPr>
        <w:snapToGrid w:val="0"/>
        <w:spacing w:line="360" w:lineRule="auto"/>
        <w:ind w:firstLineChars="210" w:firstLine="496"/>
        <w:rPr>
          <w:rFonts w:ascii="宋体" w:hAnsi="宋体"/>
          <w:sz w:val="24"/>
        </w:rPr>
      </w:pPr>
      <w:r>
        <w:rPr>
          <w:rFonts w:ascii="宋体" w:hAnsi="宋体" w:hint="eastAsia"/>
          <w:sz w:val="24"/>
        </w:rPr>
        <w:t>7.1本合同有效期自本合同生效之日起至</w:t>
      </w:r>
      <w:r>
        <w:rPr>
          <w:rFonts w:ascii="宋体" w:hAnsi="宋体" w:hint="eastAsia"/>
          <w:sz w:val="24"/>
          <w:u w:val="single"/>
        </w:rPr>
        <w:t xml:space="preserve">               </w:t>
      </w:r>
      <w:r>
        <w:rPr>
          <w:rFonts w:ascii="宋体" w:hAnsi="宋体" w:hint="eastAsia"/>
          <w:sz w:val="24"/>
        </w:rPr>
        <w:t>止。</w:t>
      </w:r>
      <w:r w:rsidR="00D20C85">
        <w:rPr>
          <w:rFonts w:ascii="宋体" w:hAnsi="宋体" w:hint="eastAsia"/>
          <w:sz w:val="24"/>
        </w:rPr>
        <w:t>若本</w:t>
      </w:r>
      <w:r w:rsidR="00D20C85">
        <w:rPr>
          <w:rFonts w:ascii="宋体" w:hAnsi="宋体"/>
          <w:sz w:val="24"/>
        </w:rPr>
        <w:t>合同到期，</w:t>
      </w:r>
      <w:r w:rsidR="00D20C85">
        <w:rPr>
          <w:rFonts w:ascii="宋体" w:hAnsi="宋体" w:hint="eastAsia"/>
          <w:sz w:val="24"/>
        </w:rPr>
        <w:t>但信息披露公告期限未届满或项目交易仍在进行中，各方应继续履行本合同约定事项。</w:t>
      </w:r>
    </w:p>
    <w:p w14:paraId="529EFF5B" w14:textId="77777777" w:rsidR="00E6101B" w:rsidRDefault="00E6101B">
      <w:pPr>
        <w:snapToGrid w:val="0"/>
        <w:spacing w:line="360" w:lineRule="auto"/>
        <w:ind w:firstLineChars="210" w:firstLine="498"/>
        <w:rPr>
          <w:rFonts w:ascii="宋体" w:hAnsi="宋体"/>
          <w:b/>
          <w:bCs/>
          <w:sz w:val="24"/>
        </w:rPr>
      </w:pPr>
    </w:p>
    <w:p w14:paraId="38B7316E"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第八条  合同的变更和解除</w:t>
      </w:r>
    </w:p>
    <w:p w14:paraId="66F02DF6" w14:textId="77777777"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8.1甲乙丙三方经协商一致可以书面形式对本合同条款进行变更。任何一方不得单方面变更本合同条款。</w:t>
      </w:r>
    </w:p>
    <w:p w14:paraId="272030E0" w14:textId="77777777" w:rsidR="00E6101B" w:rsidRDefault="00E6101B" w:rsidP="003B3451">
      <w:pPr>
        <w:snapToGrid w:val="0"/>
        <w:spacing w:line="360" w:lineRule="auto"/>
        <w:ind w:firstLineChars="210" w:firstLine="496"/>
        <w:rPr>
          <w:rFonts w:ascii="宋体" w:hAnsi="宋体"/>
          <w:sz w:val="24"/>
        </w:rPr>
      </w:pPr>
      <w:r>
        <w:rPr>
          <w:rFonts w:ascii="宋体" w:hAnsi="宋体" w:hint="eastAsia"/>
          <w:sz w:val="24"/>
        </w:rPr>
        <w:t>8.2甲乙丙三方经协商一致可以解除本合同。任何一方单方面解除本合同的，应承担由此而给他方造成的损失。</w:t>
      </w:r>
    </w:p>
    <w:p w14:paraId="18FFDA8B" w14:textId="77777777" w:rsidR="00E6101B" w:rsidRDefault="00E6101B" w:rsidP="00C91D86">
      <w:pPr>
        <w:snapToGrid w:val="0"/>
        <w:spacing w:line="360" w:lineRule="auto"/>
        <w:ind w:firstLineChars="210" w:firstLine="496"/>
        <w:rPr>
          <w:rFonts w:ascii="宋体" w:hAnsi="宋体"/>
          <w:sz w:val="24"/>
        </w:rPr>
      </w:pPr>
      <w:r>
        <w:rPr>
          <w:rFonts w:ascii="宋体" w:hAnsi="宋体" w:hint="eastAsia"/>
          <w:sz w:val="24"/>
        </w:rPr>
        <w:t>8.3任何一方按照第8.2款的规定解除本合同的，应向其他两方支付相应的费用。具体费用应按照受托方已完成委托事项的情况、或委托方因受托方解除合同导致委托事项成本加大的情况确定。</w:t>
      </w:r>
    </w:p>
    <w:p w14:paraId="2A6FBFD1" w14:textId="77777777" w:rsidR="00E6101B" w:rsidRDefault="00E6101B" w:rsidP="00111B8D">
      <w:pPr>
        <w:snapToGrid w:val="0"/>
        <w:spacing w:line="360" w:lineRule="auto"/>
        <w:ind w:firstLineChars="210" w:firstLine="496"/>
        <w:rPr>
          <w:rFonts w:ascii="宋体" w:hAnsi="宋体"/>
          <w:sz w:val="24"/>
        </w:rPr>
      </w:pPr>
    </w:p>
    <w:p w14:paraId="1C1E8D0B" w14:textId="77777777" w:rsidR="00E6101B" w:rsidRDefault="00E6101B" w:rsidP="00111B8D">
      <w:pPr>
        <w:snapToGrid w:val="0"/>
        <w:spacing w:line="360" w:lineRule="auto"/>
        <w:ind w:firstLineChars="200" w:firstLine="475"/>
        <w:rPr>
          <w:rFonts w:ascii="宋体" w:hAnsi="宋体"/>
          <w:b/>
          <w:bCs/>
          <w:sz w:val="24"/>
        </w:rPr>
      </w:pPr>
      <w:r>
        <w:rPr>
          <w:rFonts w:ascii="宋体" w:hAnsi="宋体" w:hint="eastAsia"/>
          <w:b/>
          <w:bCs/>
          <w:sz w:val="24"/>
        </w:rPr>
        <w:t>第九条  合同的违约责任</w:t>
      </w:r>
    </w:p>
    <w:p w14:paraId="5B15A9D9" w14:textId="77777777" w:rsidR="00E6101B" w:rsidRDefault="00E6101B" w:rsidP="00CD2550">
      <w:pPr>
        <w:snapToGrid w:val="0"/>
        <w:spacing w:line="360" w:lineRule="auto"/>
        <w:ind w:firstLineChars="210" w:firstLine="496"/>
        <w:rPr>
          <w:rFonts w:ascii="宋体" w:hAnsi="宋体"/>
          <w:sz w:val="24"/>
        </w:rPr>
      </w:pPr>
      <w:r>
        <w:rPr>
          <w:rFonts w:ascii="宋体" w:hAnsi="宋体" w:hint="eastAsia"/>
          <w:sz w:val="24"/>
        </w:rPr>
        <w:t>9.1甲乙丙三方应严格遵守北交所场内有关产权交易规则，遵守本合同约定。若违反产权交易规则和本合同，违约方应承担法律责任。</w:t>
      </w:r>
    </w:p>
    <w:p w14:paraId="6921D547" w14:textId="77777777" w:rsidR="00E6101B" w:rsidRDefault="00E6101B" w:rsidP="00F902AF">
      <w:pPr>
        <w:snapToGrid w:val="0"/>
        <w:spacing w:line="360" w:lineRule="auto"/>
        <w:ind w:firstLineChars="210" w:firstLine="496"/>
        <w:rPr>
          <w:rFonts w:ascii="宋体" w:hAnsi="宋体"/>
          <w:sz w:val="24"/>
        </w:rPr>
      </w:pPr>
      <w:r>
        <w:rPr>
          <w:rFonts w:ascii="宋体" w:hAnsi="宋体" w:hint="eastAsia"/>
          <w:sz w:val="24"/>
        </w:rPr>
        <w:t>9.2甲乙</w:t>
      </w:r>
      <w:proofErr w:type="gramStart"/>
      <w:r>
        <w:rPr>
          <w:rFonts w:ascii="宋体" w:hAnsi="宋体" w:hint="eastAsia"/>
          <w:sz w:val="24"/>
        </w:rPr>
        <w:t>丙任何</w:t>
      </w:r>
      <w:proofErr w:type="gramEnd"/>
      <w:r>
        <w:rPr>
          <w:rFonts w:ascii="宋体" w:hAnsi="宋体" w:hint="eastAsia"/>
          <w:sz w:val="24"/>
        </w:rPr>
        <w:t>一方违反本合同的约定，给他方造成损失的，应由违约方承担赔偿责任。</w:t>
      </w:r>
    </w:p>
    <w:p w14:paraId="51FFF0C4" w14:textId="46B1FAFB" w:rsidR="00E6101B" w:rsidRDefault="00E6101B" w:rsidP="002B6BDE">
      <w:pPr>
        <w:snapToGrid w:val="0"/>
        <w:spacing w:line="360" w:lineRule="auto"/>
        <w:ind w:firstLineChars="200" w:firstLine="473"/>
        <w:rPr>
          <w:rFonts w:ascii="宋体" w:hAnsi="宋体"/>
          <w:sz w:val="24"/>
        </w:rPr>
      </w:pPr>
      <w:r>
        <w:rPr>
          <w:rFonts w:ascii="宋体" w:hAnsi="宋体" w:hint="eastAsia"/>
          <w:sz w:val="24"/>
        </w:rPr>
        <w:t>9.3甲方违反本合同第4.5款规定，在北交所</w:t>
      </w:r>
      <w:r w:rsidR="003B3451">
        <w:rPr>
          <w:rFonts w:ascii="宋体" w:hAnsi="宋体" w:hint="eastAsia"/>
          <w:sz w:val="24"/>
        </w:rPr>
        <w:t>发布信息披露公告期间和公告结束</w:t>
      </w:r>
      <w:r>
        <w:rPr>
          <w:rFonts w:ascii="宋体" w:hAnsi="宋体" w:hint="eastAsia"/>
          <w:sz w:val="24"/>
        </w:rPr>
        <w:t>后90</w:t>
      </w:r>
      <w:proofErr w:type="gramStart"/>
      <w:r>
        <w:rPr>
          <w:rFonts w:ascii="宋体" w:hAnsi="宋体" w:hint="eastAsia"/>
          <w:sz w:val="24"/>
        </w:rPr>
        <w:t>日内与</w:t>
      </w:r>
      <w:proofErr w:type="gramEnd"/>
      <w:r>
        <w:rPr>
          <w:rFonts w:ascii="宋体" w:hAnsi="宋体" w:hint="eastAsia"/>
          <w:sz w:val="24"/>
        </w:rPr>
        <w:t>意向受让方私下成交的，乙方、丙方有权要求甲方赔偿因此而遭受的损失，并有权要求甲方</w:t>
      </w:r>
      <w:r w:rsidR="004906FF">
        <w:rPr>
          <w:rFonts w:ascii="宋体" w:hAnsi="宋体" w:hint="eastAsia"/>
          <w:sz w:val="24"/>
        </w:rPr>
        <w:t>按照</w:t>
      </w:r>
      <w:r>
        <w:rPr>
          <w:rFonts w:ascii="宋体" w:hAnsi="宋体" w:hint="eastAsia"/>
          <w:sz w:val="24"/>
        </w:rPr>
        <w:t>转让标的</w:t>
      </w:r>
      <w:r w:rsidR="002B6BDE">
        <w:rPr>
          <w:rFonts w:ascii="宋体" w:hAnsi="宋体" w:hint="eastAsia"/>
          <w:sz w:val="24"/>
        </w:rPr>
        <w:t>转让底价</w:t>
      </w:r>
      <w:r w:rsidR="004906FF">
        <w:rPr>
          <w:rFonts w:ascii="宋体" w:hAnsi="宋体" w:hint="eastAsia"/>
          <w:sz w:val="24"/>
        </w:rPr>
        <w:t>的</w:t>
      </w:r>
      <w:r w:rsidRPr="0003734D">
        <w:rPr>
          <w:rFonts w:ascii="宋体" w:hAnsi="宋体" w:hint="eastAsia"/>
          <w:sz w:val="24"/>
          <w:u w:val="single"/>
        </w:rPr>
        <w:t xml:space="preserve">   </w:t>
      </w:r>
      <w:r>
        <w:rPr>
          <w:rFonts w:ascii="宋体" w:hAnsi="宋体" w:hint="eastAsia"/>
          <w:sz w:val="24"/>
        </w:rPr>
        <w:t>%</w:t>
      </w:r>
      <w:r w:rsidR="004906FF">
        <w:rPr>
          <w:rFonts w:ascii="宋体" w:hAnsi="宋体" w:hint="eastAsia"/>
          <w:sz w:val="24"/>
        </w:rPr>
        <w:t>向</w:t>
      </w:r>
      <w:r w:rsidR="004906FF">
        <w:rPr>
          <w:rFonts w:ascii="宋体" w:hAnsi="宋体"/>
          <w:sz w:val="24"/>
        </w:rPr>
        <w:t>乙方、丙方支付</w:t>
      </w:r>
      <w:r>
        <w:rPr>
          <w:rFonts w:ascii="宋体" w:hAnsi="宋体" w:hint="eastAsia"/>
          <w:sz w:val="24"/>
        </w:rPr>
        <w:t>违约金。</w:t>
      </w:r>
    </w:p>
    <w:p w14:paraId="62C45F3A" w14:textId="77777777" w:rsidR="00E6101B" w:rsidRDefault="00E6101B" w:rsidP="002B6BDE">
      <w:pPr>
        <w:snapToGrid w:val="0"/>
        <w:spacing w:line="360" w:lineRule="auto"/>
        <w:ind w:firstLineChars="200" w:firstLine="473"/>
        <w:rPr>
          <w:rFonts w:ascii="宋体" w:hAnsi="宋体"/>
          <w:sz w:val="24"/>
        </w:rPr>
      </w:pPr>
    </w:p>
    <w:p w14:paraId="22860D9D" w14:textId="77777777" w:rsidR="00E6101B" w:rsidRDefault="00E6101B">
      <w:pPr>
        <w:snapToGrid w:val="0"/>
        <w:spacing w:line="360" w:lineRule="auto"/>
        <w:ind w:firstLineChars="210" w:firstLine="498"/>
        <w:rPr>
          <w:rFonts w:ascii="宋体" w:hAnsi="宋体"/>
          <w:b/>
          <w:bCs/>
          <w:sz w:val="24"/>
        </w:rPr>
      </w:pPr>
      <w:r>
        <w:rPr>
          <w:rFonts w:ascii="宋体" w:hAnsi="宋体" w:hint="eastAsia"/>
          <w:b/>
          <w:bCs/>
          <w:sz w:val="24"/>
        </w:rPr>
        <w:t>第十条  管辖与争议处理</w:t>
      </w:r>
    </w:p>
    <w:p w14:paraId="0BC4F5D6" w14:textId="77777777" w:rsidR="00E6101B" w:rsidRDefault="00E6101B">
      <w:pPr>
        <w:pStyle w:val="2"/>
        <w:spacing w:beforeLines="0" w:before="0" w:line="360" w:lineRule="auto"/>
        <w:ind w:firstLine="496"/>
        <w:rPr>
          <w:sz w:val="24"/>
        </w:rPr>
      </w:pPr>
      <w:r>
        <w:rPr>
          <w:rFonts w:hint="eastAsia"/>
          <w:sz w:val="24"/>
        </w:rPr>
        <w:lastRenderedPageBreak/>
        <w:t>10.1本合同适用中华人民共和国法律，依中华人民共和国有关法律进行解释。</w:t>
      </w:r>
    </w:p>
    <w:p w14:paraId="1E17D641" w14:textId="34F64667" w:rsidR="00E6101B" w:rsidRDefault="00E6101B">
      <w:pPr>
        <w:pStyle w:val="2"/>
        <w:spacing w:beforeLines="0" w:before="0" w:line="360" w:lineRule="auto"/>
        <w:ind w:firstLine="496"/>
        <w:rPr>
          <w:sz w:val="24"/>
        </w:rPr>
      </w:pPr>
      <w:r>
        <w:rPr>
          <w:rFonts w:hint="eastAsia"/>
          <w:sz w:val="24"/>
        </w:rPr>
        <w:t>10.2合同双方在履行过程中发生争议，应本着友好合作的原则协商解决；协商无效时，双方同意按第</w:t>
      </w:r>
      <w:r>
        <w:rPr>
          <w:rFonts w:hint="eastAsia"/>
          <w:sz w:val="24"/>
          <w:u w:val="single"/>
        </w:rPr>
        <w:t xml:space="preserve"> </w:t>
      </w:r>
      <w:r w:rsidRPr="00657287">
        <w:rPr>
          <w:rFonts w:hint="eastAsia"/>
          <w:sz w:val="24"/>
          <w:u w:val="single"/>
        </w:rPr>
        <w:t xml:space="preserve"> </w:t>
      </w:r>
      <w:r w:rsidR="00792348" w:rsidRPr="00D90EBF">
        <w:rPr>
          <w:rFonts w:hint="eastAsia"/>
          <w:i/>
          <w:sz w:val="24"/>
          <w:u w:val="single"/>
        </w:rPr>
        <w:t>（任选其一）</w:t>
      </w:r>
      <w:r w:rsidRPr="00657287">
        <w:rPr>
          <w:i/>
          <w:sz w:val="24"/>
          <w:u w:val="single"/>
        </w:rPr>
        <w:t xml:space="preserve"> </w:t>
      </w:r>
      <w:r>
        <w:rPr>
          <w:rFonts w:hint="eastAsia"/>
          <w:sz w:val="24"/>
        </w:rPr>
        <w:t>种方式解决：</w:t>
      </w:r>
      <w:r w:rsidR="00792348" w:rsidDel="00792348">
        <w:rPr>
          <w:rFonts w:hint="eastAsia"/>
          <w:sz w:val="24"/>
        </w:rPr>
        <w:t xml:space="preserve"> </w:t>
      </w:r>
    </w:p>
    <w:p w14:paraId="13834858" w14:textId="77777777" w:rsidR="00E6101B" w:rsidRDefault="00E6101B">
      <w:pPr>
        <w:pStyle w:val="2"/>
        <w:spacing w:beforeLines="0" w:before="0" w:line="360" w:lineRule="auto"/>
        <w:ind w:firstLine="496"/>
        <w:rPr>
          <w:sz w:val="24"/>
        </w:rPr>
      </w:pPr>
      <w:r>
        <w:rPr>
          <w:rFonts w:hint="eastAsia"/>
          <w:sz w:val="24"/>
        </w:rPr>
        <w:t>（1）向北京仲裁委员会提起仲裁。</w:t>
      </w:r>
    </w:p>
    <w:p w14:paraId="2E7B0B72" w14:textId="77777777" w:rsidR="00E6101B" w:rsidRDefault="00E6101B">
      <w:pPr>
        <w:pStyle w:val="2"/>
        <w:spacing w:beforeLines="0" w:before="0" w:line="360" w:lineRule="auto"/>
        <w:ind w:firstLine="496"/>
        <w:rPr>
          <w:sz w:val="24"/>
        </w:rPr>
      </w:pPr>
      <w:r>
        <w:rPr>
          <w:rFonts w:hint="eastAsia"/>
          <w:sz w:val="24"/>
        </w:rPr>
        <w:t>（2）向中国国际经济贸易仲裁委员会提起仲裁。</w:t>
      </w:r>
    </w:p>
    <w:p w14:paraId="4172E616" w14:textId="77777777" w:rsidR="00E6101B" w:rsidRDefault="00E6101B">
      <w:pPr>
        <w:pStyle w:val="2"/>
        <w:spacing w:beforeLines="0" w:before="0" w:line="360" w:lineRule="auto"/>
        <w:ind w:firstLine="496"/>
        <w:rPr>
          <w:sz w:val="24"/>
        </w:rPr>
      </w:pPr>
      <w:r>
        <w:rPr>
          <w:rFonts w:hint="eastAsia"/>
          <w:sz w:val="24"/>
        </w:rPr>
        <w:t>（3）依法向</w:t>
      </w:r>
      <w:r>
        <w:rPr>
          <w:sz w:val="24"/>
        </w:rPr>
        <w:softHyphen/>
      </w:r>
      <w:r>
        <w:rPr>
          <w:rFonts w:hint="eastAsia"/>
          <w:sz w:val="24"/>
          <w:u w:val="single"/>
        </w:rPr>
        <w:t xml:space="preserve">              </w:t>
      </w:r>
      <w:r>
        <w:rPr>
          <w:rFonts w:hint="eastAsia"/>
          <w:sz w:val="24"/>
        </w:rPr>
        <w:t>（有管辖权的）人民法院起诉。</w:t>
      </w:r>
    </w:p>
    <w:p w14:paraId="6FF1B361" w14:textId="77777777" w:rsidR="00E6101B" w:rsidRDefault="00E6101B">
      <w:pPr>
        <w:pStyle w:val="2"/>
        <w:spacing w:beforeLines="0" w:before="0" w:line="360" w:lineRule="auto"/>
        <w:ind w:firstLine="496"/>
        <w:rPr>
          <w:sz w:val="24"/>
        </w:rPr>
      </w:pPr>
    </w:p>
    <w:p w14:paraId="267B84D4" w14:textId="77777777" w:rsidR="00E6101B" w:rsidRDefault="00E6101B">
      <w:pPr>
        <w:snapToGrid w:val="0"/>
        <w:spacing w:line="360" w:lineRule="auto"/>
        <w:ind w:left="541"/>
        <w:rPr>
          <w:rFonts w:ascii="宋体" w:hAnsi="宋体"/>
          <w:b/>
          <w:bCs/>
          <w:sz w:val="24"/>
        </w:rPr>
      </w:pPr>
      <w:r>
        <w:rPr>
          <w:rFonts w:ascii="宋体" w:hAnsi="宋体" w:hint="eastAsia"/>
          <w:b/>
          <w:bCs/>
          <w:sz w:val="24"/>
        </w:rPr>
        <w:t>第十一条  合同的生效</w:t>
      </w:r>
    </w:p>
    <w:p w14:paraId="6BA384C4" w14:textId="13C26BC4" w:rsidR="00E6101B" w:rsidRDefault="00E6101B" w:rsidP="00411F51">
      <w:pPr>
        <w:snapToGrid w:val="0"/>
        <w:spacing w:line="360" w:lineRule="auto"/>
        <w:ind w:left="142" w:firstLineChars="180" w:firstLine="425"/>
        <w:rPr>
          <w:rFonts w:ascii="宋体" w:hAnsi="宋体"/>
          <w:sz w:val="24"/>
        </w:rPr>
      </w:pPr>
      <w:r>
        <w:rPr>
          <w:rFonts w:ascii="宋体" w:hAnsi="宋体" w:hint="eastAsia"/>
          <w:sz w:val="24"/>
        </w:rPr>
        <w:t>本合同经甲乙丙三方</w:t>
      </w:r>
      <w:r w:rsidR="002C5B30" w:rsidRPr="005F0746">
        <w:rPr>
          <w:rFonts w:ascii="宋体" w:hAnsi="宋体" w:hint="eastAsia"/>
          <w:sz w:val="24"/>
          <w:u w:val="single"/>
        </w:rPr>
        <w:t>□盖章</w:t>
      </w:r>
      <w:r w:rsidR="002C5B30">
        <w:rPr>
          <w:rFonts w:ascii="宋体" w:hAnsi="宋体" w:hint="eastAsia"/>
          <w:sz w:val="24"/>
          <w:u w:val="single"/>
        </w:rPr>
        <w:t>/</w:t>
      </w:r>
      <w:r w:rsidR="002C5B30" w:rsidRPr="005F0746">
        <w:rPr>
          <w:rFonts w:ascii="宋体" w:hAnsi="宋体" w:hint="eastAsia"/>
          <w:sz w:val="24"/>
          <w:u w:val="single"/>
        </w:rPr>
        <w:t>□签字或盖章</w:t>
      </w:r>
      <w:r w:rsidR="002C5B30">
        <w:rPr>
          <w:rFonts w:ascii="宋体" w:hAnsi="宋体" w:hint="eastAsia"/>
          <w:sz w:val="24"/>
          <w:u w:val="single"/>
        </w:rPr>
        <w:t>/</w:t>
      </w:r>
      <w:r w:rsidR="002C5B30" w:rsidRPr="005F0746">
        <w:rPr>
          <w:rFonts w:ascii="宋体" w:hAnsi="宋体" w:hint="eastAsia"/>
          <w:sz w:val="24"/>
          <w:u w:val="single"/>
        </w:rPr>
        <w:t>□</w:t>
      </w:r>
      <w:r w:rsidR="002C5B30" w:rsidRPr="005F0746">
        <w:rPr>
          <w:rFonts w:ascii="宋体" w:hAnsi="宋体"/>
          <w:sz w:val="24"/>
          <w:u w:val="single"/>
        </w:rPr>
        <w:t>签字并盖章</w:t>
      </w:r>
      <w:r w:rsidR="002C5B30">
        <w:rPr>
          <w:rFonts w:ascii="宋体" w:hAnsi="宋体" w:hint="eastAsia"/>
          <w:i/>
          <w:sz w:val="24"/>
          <w:u w:val="single"/>
        </w:rPr>
        <w:t>（</w:t>
      </w:r>
      <w:r w:rsidR="002C5B30" w:rsidRPr="00CE5AFE">
        <w:rPr>
          <w:rFonts w:hint="eastAsia"/>
          <w:i/>
          <w:sz w:val="24"/>
          <w:u w:val="single"/>
        </w:rPr>
        <w:t>任选其一</w:t>
      </w:r>
      <w:r w:rsidR="002C5B30" w:rsidRPr="00CE5AFE">
        <w:rPr>
          <w:rFonts w:ascii="宋体" w:hAnsi="宋体"/>
          <w:i/>
          <w:sz w:val="24"/>
          <w:u w:val="single"/>
        </w:rPr>
        <w:t>）</w:t>
      </w:r>
      <w:r w:rsidRPr="00F7493C">
        <w:rPr>
          <w:rFonts w:ascii="宋体" w:hAnsi="宋体" w:hint="eastAsia"/>
          <w:sz w:val="24"/>
        </w:rPr>
        <w:t>，并</w:t>
      </w:r>
      <w:proofErr w:type="gramStart"/>
      <w:r w:rsidRPr="00F7493C">
        <w:rPr>
          <w:rFonts w:ascii="宋体" w:hAnsi="宋体" w:hint="eastAsia"/>
          <w:sz w:val="24"/>
        </w:rPr>
        <w:t>报北交</w:t>
      </w:r>
      <w:proofErr w:type="gramEnd"/>
      <w:r w:rsidRPr="00F7493C">
        <w:rPr>
          <w:rFonts w:ascii="宋体" w:hAnsi="宋体" w:hint="eastAsia"/>
          <w:sz w:val="24"/>
        </w:rPr>
        <w:t>所备案后生效</w:t>
      </w:r>
      <w:r>
        <w:rPr>
          <w:rFonts w:ascii="宋体" w:hAnsi="宋体" w:hint="eastAsia"/>
          <w:sz w:val="24"/>
        </w:rPr>
        <w:t>。</w:t>
      </w:r>
    </w:p>
    <w:p w14:paraId="7B29458A" w14:textId="77777777" w:rsidR="00E6101B" w:rsidRDefault="00E6101B">
      <w:pPr>
        <w:snapToGrid w:val="0"/>
        <w:spacing w:line="360" w:lineRule="auto"/>
        <w:ind w:left="539"/>
        <w:rPr>
          <w:rFonts w:ascii="宋体" w:hAnsi="宋体"/>
          <w:sz w:val="24"/>
        </w:rPr>
      </w:pPr>
    </w:p>
    <w:p w14:paraId="795DC686" w14:textId="77777777" w:rsidR="00E6101B" w:rsidRDefault="00E6101B" w:rsidP="003B3451">
      <w:pPr>
        <w:snapToGrid w:val="0"/>
        <w:spacing w:line="360" w:lineRule="auto"/>
        <w:ind w:firstLineChars="200" w:firstLine="475"/>
        <w:rPr>
          <w:rFonts w:ascii="宋体" w:hAnsi="宋体"/>
          <w:b/>
          <w:bCs/>
          <w:sz w:val="24"/>
        </w:rPr>
      </w:pPr>
      <w:r>
        <w:rPr>
          <w:rFonts w:ascii="宋体" w:hAnsi="宋体" w:hint="eastAsia"/>
          <w:b/>
          <w:bCs/>
          <w:sz w:val="24"/>
        </w:rPr>
        <w:t>第十二条  其他约定</w:t>
      </w:r>
    </w:p>
    <w:p w14:paraId="1D960B93" w14:textId="77777777" w:rsidR="00E6101B" w:rsidRDefault="00E6101B" w:rsidP="003B3451">
      <w:pPr>
        <w:snapToGrid w:val="0"/>
        <w:spacing w:line="360" w:lineRule="auto"/>
        <w:ind w:firstLineChars="200" w:firstLine="473"/>
        <w:rPr>
          <w:rFonts w:ascii="宋体" w:hAnsi="宋体"/>
          <w:bCs/>
          <w:sz w:val="24"/>
        </w:rPr>
      </w:pPr>
      <w:r>
        <w:rPr>
          <w:rFonts w:ascii="宋体" w:hAnsi="宋体" w:hint="eastAsia"/>
          <w:bCs/>
          <w:sz w:val="24"/>
        </w:rPr>
        <w:t>12.1本合同项下的任何修改、补充或解除，均应采取书面形式。有关书面的补充协议或文件等，亦应报北交所备案</w:t>
      </w:r>
      <w:r w:rsidRPr="00F7493C">
        <w:rPr>
          <w:rFonts w:ascii="宋体" w:hAnsi="宋体" w:hint="eastAsia"/>
          <w:bCs/>
          <w:sz w:val="24"/>
        </w:rPr>
        <w:t>，并自</w:t>
      </w:r>
      <w:proofErr w:type="gramStart"/>
      <w:r w:rsidRPr="00F7493C">
        <w:rPr>
          <w:rFonts w:ascii="宋体" w:hAnsi="宋体" w:hint="eastAsia"/>
          <w:bCs/>
          <w:sz w:val="24"/>
        </w:rPr>
        <w:t>报北交</w:t>
      </w:r>
      <w:proofErr w:type="gramEnd"/>
      <w:r w:rsidRPr="00F7493C">
        <w:rPr>
          <w:rFonts w:ascii="宋体" w:hAnsi="宋体" w:hint="eastAsia"/>
          <w:bCs/>
          <w:sz w:val="24"/>
        </w:rPr>
        <w:t>所备案时生效</w:t>
      </w:r>
      <w:r>
        <w:rPr>
          <w:rFonts w:ascii="宋体" w:hAnsi="宋体" w:hint="eastAsia"/>
          <w:bCs/>
          <w:sz w:val="24"/>
        </w:rPr>
        <w:t>。</w:t>
      </w:r>
    </w:p>
    <w:p w14:paraId="2046DAD9" w14:textId="77777777" w:rsidR="00E6101B" w:rsidRDefault="00E6101B" w:rsidP="003B3451">
      <w:pPr>
        <w:snapToGrid w:val="0"/>
        <w:spacing w:line="360" w:lineRule="auto"/>
        <w:ind w:firstLineChars="200" w:firstLine="473"/>
        <w:rPr>
          <w:rFonts w:ascii="宋体" w:hAnsi="宋体"/>
          <w:bCs/>
          <w:sz w:val="24"/>
        </w:rPr>
      </w:pPr>
      <w:r>
        <w:rPr>
          <w:rFonts w:ascii="宋体" w:hAnsi="宋体" w:hint="eastAsia"/>
          <w:bCs/>
          <w:sz w:val="24"/>
        </w:rPr>
        <w:t>12.2 甲方选择拍卖（招投标）竞价方式的，本合同未尽事宜，可依照</w:t>
      </w:r>
      <w:r w:rsidR="003B3451">
        <w:rPr>
          <w:rFonts w:ascii="宋体" w:hAnsi="宋体" w:hint="eastAsia"/>
          <w:bCs/>
          <w:sz w:val="24"/>
        </w:rPr>
        <w:t>北交所</w:t>
      </w:r>
      <w:r>
        <w:rPr>
          <w:rFonts w:ascii="宋体" w:hAnsi="宋体" w:hint="eastAsia"/>
          <w:bCs/>
          <w:sz w:val="24"/>
        </w:rPr>
        <w:t>《企业国有产权转让拍卖实施办法》（《企业国有产权转让招投标实施办法》）的规定执行。</w:t>
      </w:r>
    </w:p>
    <w:p w14:paraId="59468581" w14:textId="77777777" w:rsidR="00E6101B" w:rsidRDefault="00E6101B" w:rsidP="00C91D86">
      <w:pPr>
        <w:snapToGrid w:val="0"/>
        <w:spacing w:line="360" w:lineRule="auto"/>
        <w:ind w:firstLineChars="200" w:firstLine="473"/>
        <w:rPr>
          <w:rFonts w:ascii="宋体" w:hAnsi="宋体"/>
          <w:bCs/>
          <w:sz w:val="24"/>
        </w:rPr>
      </w:pPr>
      <w:r>
        <w:rPr>
          <w:rFonts w:ascii="宋体" w:hAnsi="宋体" w:hint="eastAsia"/>
          <w:sz w:val="24"/>
        </w:rPr>
        <w:t>12.3</w:t>
      </w:r>
      <w:r>
        <w:rPr>
          <w:rFonts w:ascii="宋体" w:hAnsi="宋体" w:hint="eastAsia"/>
          <w:bCs/>
          <w:sz w:val="24"/>
        </w:rPr>
        <w:t xml:space="preserve"> </w:t>
      </w:r>
      <w:r>
        <w:rPr>
          <w:rFonts w:ascii="宋体" w:hAnsi="宋体" w:hint="eastAsia"/>
          <w:bCs/>
          <w:sz w:val="24"/>
          <w:u w:val="single"/>
        </w:rPr>
        <w:t xml:space="preserve">                                                         </w:t>
      </w:r>
      <w:r>
        <w:rPr>
          <w:rFonts w:ascii="宋体" w:hAnsi="宋体" w:hint="eastAsia"/>
          <w:bCs/>
          <w:sz w:val="24"/>
        </w:rPr>
        <w:t xml:space="preserve">。                                                        </w:t>
      </w:r>
    </w:p>
    <w:p w14:paraId="017C9B6E" w14:textId="77777777" w:rsidR="00E6101B" w:rsidRDefault="00E6101B" w:rsidP="00111B8D">
      <w:pPr>
        <w:snapToGrid w:val="0"/>
        <w:spacing w:line="360" w:lineRule="auto"/>
        <w:ind w:firstLineChars="200" w:firstLine="473"/>
        <w:rPr>
          <w:rFonts w:ascii="宋体" w:hAnsi="宋体"/>
          <w:sz w:val="24"/>
        </w:rPr>
      </w:pPr>
      <w:r>
        <w:rPr>
          <w:rFonts w:ascii="宋体" w:hAnsi="宋体" w:hint="eastAsia"/>
          <w:sz w:val="24"/>
        </w:rPr>
        <w:t>12.4 本合同一式</w:t>
      </w:r>
      <w:r>
        <w:rPr>
          <w:rFonts w:ascii="宋体" w:hAnsi="宋体" w:hint="eastAsia"/>
          <w:sz w:val="24"/>
          <w:u w:val="single"/>
        </w:rPr>
        <w:t xml:space="preserve">     </w:t>
      </w:r>
      <w:r>
        <w:rPr>
          <w:rFonts w:ascii="宋体" w:hAnsi="宋体" w:hint="eastAsia"/>
          <w:sz w:val="24"/>
        </w:rPr>
        <w:t>份，甲、乙、丙三方各执</w:t>
      </w:r>
      <w:r>
        <w:rPr>
          <w:rFonts w:ascii="宋体" w:hAnsi="宋体" w:hint="eastAsia"/>
          <w:sz w:val="24"/>
          <w:u w:val="single"/>
        </w:rPr>
        <w:t xml:space="preserve">      </w:t>
      </w:r>
      <w:r>
        <w:rPr>
          <w:rFonts w:ascii="宋体" w:hAnsi="宋体" w:hint="eastAsia"/>
          <w:sz w:val="24"/>
        </w:rPr>
        <w:t>份，并存北交所壹份备案。</w:t>
      </w:r>
      <w:r>
        <w:rPr>
          <w:rFonts w:ascii="宋体" w:hAnsi="宋体"/>
          <w:sz w:val="24"/>
        </w:rPr>
        <w:br w:type="page"/>
      </w:r>
      <w:r>
        <w:rPr>
          <w:rFonts w:ascii="宋体" w:hAnsi="宋体" w:hint="eastAsia"/>
          <w:sz w:val="24"/>
        </w:rPr>
        <w:lastRenderedPageBreak/>
        <w:t>（本页无正文）</w:t>
      </w:r>
    </w:p>
    <w:p w14:paraId="24637E37" w14:textId="77777777" w:rsidR="00E6101B" w:rsidRDefault="00E6101B">
      <w:pPr>
        <w:snapToGrid w:val="0"/>
        <w:spacing w:line="360" w:lineRule="auto"/>
        <w:rPr>
          <w:rFonts w:ascii="宋体" w:hAnsi="宋体"/>
          <w:sz w:val="24"/>
        </w:rPr>
      </w:pPr>
    </w:p>
    <w:p w14:paraId="17EDC0C0" w14:textId="77777777" w:rsidR="00E6101B" w:rsidRDefault="00E6101B">
      <w:pPr>
        <w:snapToGrid w:val="0"/>
        <w:spacing w:line="360" w:lineRule="auto"/>
        <w:rPr>
          <w:rFonts w:ascii="宋体" w:hAnsi="宋体"/>
          <w:sz w:val="24"/>
        </w:rPr>
      </w:pPr>
      <w:r>
        <w:rPr>
          <w:rFonts w:ascii="宋体" w:hAnsi="宋体" w:hint="eastAsia"/>
          <w:sz w:val="24"/>
        </w:rPr>
        <w:t>委托人（甲方）：</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14:paraId="170850A5" w14:textId="77777777" w:rsidR="00E6101B" w:rsidRDefault="00E6101B">
      <w:pPr>
        <w:snapToGrid w:val="0"/>
        <w:spacing w:line="360" w:lineRule="auto"/>
        <w:rPr>
          <w:rFonts w:ascii="宋体" w:hAnsi="宋体"/>
          <w:sz w:val="24"/>
        </w:rPr>
      </w:pPr>
      <w:r>
        <w:rPr>
          <w:rFonts w:ascii="宋体" w:hAnsi="宋体" w:hint="eastAsia"/>
          <w:sz w:val="24"/>
        </w:rPr>
        <w:t>盖章：</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14:paraId="350A7F54" w14:textId="77777777" w:rsidR="00E6101B" w:rsidRDefault="00E6101B">
      <w:pPr>
        <w:snapToGrid w:val="0"/>
        <w:spacing w:line="360" w:lineRule="auto"/>
        <w:rPr>
          <w:rFonts w:ascii="宋体" w:hAnsi="宋体"/>
          <w:sz w:val="24"/>
        </w:rPr>
      </w:pPr>
      <w:r>
        <w:rPr>
          <w:rFonts w:ascii="宋体" w:hAnsi="宋体" w:hint="eastAsia"/>
          <w:sz w:val="24"/>
        </w:rPr>
        <w:t>法定代表人（签字）：</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w:t>
      </w:r>
    </w:p>
    <w:p w14:paraId="6EC3903E" w14:textId="77777777" w:rsidR="00E6101B" w:rsidRDefault="00E6101B">
      <w:pPr>
        <w:snapToGrid w:val="0"/>
        <w:spacing w:line="360" w:lineRule="auto"/>
        <w:rPr>
          <w:rFonts w:ascii="宋体" w:hAnsi="宋体"/>
          <w:sz w:val="24"/>
        </w:rPr>
      </w:pPr>
      <w:r>
        <w:rPr>
          <w:rFonts w:ascii="宋体" w:hAnsi="宋体" w:hint="eastAsia"/>
          <w:sz w:val="24"/>
        </w:rPr>
        <w:t xml:space="preserve">（或授权委托代表签字）：         </w:t>
      </w:r>
    </w:p>
    <w:p w14:paraId="5F819119" w14:textId="77777777" w:rsidR="00E6101B" w:rsidRDefault="00E6101B">
      <w:pPr>
        <w:snapToGrid w:val="0"/>
        <w:spacing w:line="360" w:lineRule="auto"/>
        <w:rPr>
          <w:rFonts w:ascii="宋体" w:hAnsi="宋体"/>
          <w:sz w:val="24"/>
        </w:rPr>
      </w:pPr>
      <w:r>
        <w:rPr>
          <w:rFonts w:ascii="宋体" w:hAnsi="宋体" w:hint="eastAsia"/>
          <w:sz w:val="24"/>
        </w:rPr>
        <w:t>电话：</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14:paraId="08A843FA" w14:textId="77777777" w:rsidR="00E6101B" w:rsidRDefault="00E6101B">
      <w:pPr>
        <w:snapToGrid w:val="0"/>
        <w:spacing w:line="360" w:lineRule="auto"/>
        <w:rPr>
          <w:rFonts w:ascii="宋体" w:hAnsi="宋体"/>
          <w:sz w:val="24"/>
        </w:rPr>
      </w:pPr>
      <w:r>
        <w:rPr>
          <w:rFonts w:ascii="宋体" w:hAnsi="宋体" w:hint="eastAsia"/>
          <w:sz w:val="24"/>
        </w:rPr>
        <w:t>手机：</w:t>
      </w:r>
    </w:p>
    <w:p w14:paraId="3A4483C5" w14:textId="77777777" w:rsidR="00E6101B" w:rsidRDefault="00E6101B">
      <w:pPr>
        <w:snapToGrid w:val="0"/>
        <w:spacing w:line="360" w:lineRule="auto"/>
        <w:rPr>
          <w:rFonts w:ascii="宋体" w:hAnsi="宋体"/>
          <w:sz w:val="24"/>
        </w:rPr>
      </w:pPr>
    </w:p>
    <w:p w14:paraId="717FEE03" w14:textId="77777777" w:rsidR="00E6101B" w:rsidRDefault="00E6101B">
      <w:pPr>
        <w:snapToGrid w:val="0"/>
        <w:spacing w:line="360" w:lineRule="auto"/>
        <w:rPr>
          <w:rFonts w:ascii="宋体" w:hAnsi="宋体"/>
          <w:sz w:val="24"/>
        </w:rPr>
      </w:pPr>
    </w:p>
    <w:p w14:paraId="53DAD3F0" w14:textId="77777777" w:rsidR="00E6101B" w:rsidRDefault="00E6101B">
      <w:pPr>
        <w:snapToGrid w:val="0"/>
        <w:spacing w:line="360" w:lineRule="auto"/>
        <w:rPr>
          <w:rFonts w:ascii="宋体" w:hAnsi="宋体"/>
          <w:sz w:val="24"/>
        </w:rPr>
      </w:pPr>
      <w:r>
        <w:rPr>
          <w:rFonts w:ascii="宋体" w:hAnsi="宋体" w:hint="eastAsia"/>
          <w:sz w:val="24"/>
        </w:rPr>
        <w:t>受托人（乙方）</w:t>
      </w:r>
    </w:p>
    <w:p w14:paraId="0D0178EE" w14:textId="77777777" w:rsidR="00E6101B" w:rsidRDefault="00E6101B">
      <w:pPr>
        <w:snapToGrid w:val="0"/>
        <w:spacing w:line="360" w:lineRule="auto"/>
        <w:rPr>
          <w:rFonts w:ascii="宋体" w:hAnsi="宋体"/>
          <w:sz w:val="24"/>
        </w:rPr>
      </w:pPr>
      <w:r>
        <w:rPr>
          <w:rFonts w:ascii="宋体" w:hAnsi="宋体" w:hint="eastAsia"/>
          <w:sz w:val="24"/>
        </w:rPr>
        <w:t>盖章：</w:t>
      </w:r>
    </w:p>
    <w:p w14:paraId="0C88F4AB" w14:textId="77777777" w:rsidR="00E6101B" w:rsidRDefault="00E6101B">
      <w:pPr>
        <w:snapToGrid w:val="0"/>
        <w:spacing w:line="360" w:lineRule="auto"/>
        <w:rPr>
          <w:rFonts w:ascii="宋体" w:hAnsi="宋体"/>
          <w:sz w:val="24"/>
        </w:rPr>
      </w:pPr>
      <w:r>
        <w:rPr>
          <w:rFonts w:ascii="宋体" w:hAnsi="宋体" w:hint="eastAsia"/>
          <w:sz w:val="24"/>
        </w:rPr>
        <w:t>法定代表人（签字）：</w:t>
      </w:r>
    </w:p>
    <w:p w14:paraId="7D1EEC0E" w14:textId="77777777" w:rsidR="00E6101B" w:rsidRDefault="00E6101B">
      <w:pPr>
        <w:snapToGrid w:val="0"/>
        <w:spacing w:line="360" w:lineRule="auto"/>
        <w:rPr>
          <w:rFonts w:ascii="宋体" w:hAnsi="宋体"/>
          <w:sz w:val="24"/>
        </w:rPr>
      </w:pPr>
      <w:r>
        <w:rPr>
          <w:rFonts w:ascii="宋体" w:hAnsi="宋体" w:hint="eastAsia"/>
          <w:sz w:val="24"/>
        </w:rPr>
        <w:t>（或授权委托代表签字）：</w:t>
      </w:r>
    </w:p>
    <w:p w14:paraId="2652CE2C" w14:textId="77777777" w:rsidR="00E6101B" w:rsidRDefault="00E6101B">
      <w:pPr>
        <w:snapToGrid w:val="0"/>
        <w:spacing w:line="360" w:lineRule="auto"/>
        <w:rPr>
          <w:rFonts w:ascii="宋体" w:hAnsi="宋体"/>
          <w:sz w:val="24"/>
        </w:rPr>
      </w:pPr>
      <w:r>
        <w:rPr>
          <w:rFonts w:ascii="宋体" w:hAnsi="宋体" w:hint="eastAsia"/>
          <w:sz w:val="24"/>
        </w:rPr>
        <w:t>电话：</w:t>
      </w:r>
    </w:p>
    <w:p w14:paraId="51BC35D7" w14:textId="77777777" w:rsidR="00E6101B" w:rsidRDefault="00E6101B">
      <w:pPr>
        <w:snapToGrid w:val="0"/>
        <w:spacing w:line="360" w:lineRule="auto"/>
        <w:rPr>
          <w:rFonts w:ascii="宋体" w:hAnsi="宋体"/>
          <w:sz w:val="24"/>
        </w:rPr>
      </w:pPr>
      <w:r>
        <w:rPr>
          <w:rFonts w:ascii="宋体" w:hAnsi="宋体" w:hint="eastAsia"/>
          <w:sz w:val="24"/>
        </w:rPr>
        <w:t>手机：</w:t>
      </w:r>
    </w:p>
    <w:p w14:paraId="3C6A5A5D" w14:textId="77777777" w:rsidR="00E6101B" w:rsidRDefault="00E6101B">
      <w:pPr>
        <w:snapToGrid w:val="0"/>
        <w:spacing w:line="360" w:lineRule="auto"/>
        <w:rPr>
          <w:rFonts w:ascii="宋体" w:hAnsi="宋体"/>
          <w:sz w:val="24"/>
        </w:rPr>
      </w:pPr>
    </w:p>
    <w:p w14:paraId="571972C8" w14:textId="77777777" w:rsidR="00E6101B" w:rsidRDefault="00E6101B">
      <w:pPr>
        <w:snapToGrid w:val="0"/>
        <w:spacing w:line="360" w:lineRule="auto"/>
        <w:rPr>
          <w:rFonts w:ascii="宋体" w:hAnsi="宋体"/>
          <w:sz w:val="24"/>
        </w:rPr>
      </w:pPr>
      <w:r>
        <w:rPr>
          <w:rFonts w:ascii="宋体" w:hAnsi="宋体" w:hint="eastAsia"/>
          <w:bCs/>
          <w:sz w:val="24"/>
        </w:rPr>
        <w:t>拍卖机构（招标代理机构）</w:t>
      </w:r>
      <w:r>
        <w:rPr>
          <w:rFonts w:ascii="宋体" w:hAnsi="宋体" w:hint="eastAsia"/>
          <w:sz w:val="24"/>
        </w:rPr>
        <w:t>（丙方）</w:t>
      </w:r>
    </w:p>
    <w:p w14:paraId="06554A10" w14:textId="77777777" w:rsidR="00E6101B" w:rsidRDefault="00E6101B">
      <w:pPr>
        <w:snapToGrid w:val="0"/>
        <w:spacing w:line="360" w:lineRule="auto"/>
        <w:rPr>
          <w:rFonts w:ascii="宋体" w:hAnsi="宋体"/>
          <w:sz w:val="24"/>
        </w:rPr>
      </w:pPr>
      <w:r>
        <w:rPr>
          <w:rFonts w:ascii="宋体" w:hAnsi="宋体" w:hint="eastAsia"/>
          <w:sz w:val="24"/>
        </w:rPr>
        <w:t>盖章：</w:t>
      </w:r>
    </w:p>
    <w:p w14:paraId="1106EE67" w14:textId="77777777" w:rsidR="00E6101B" w:rsidRDefault="00E6101B">
      <w:pPr>
        <w:snapToGrid w:val="0"/>
        <w:spacing w:line="360" w:lineRule="auto"/>
        <w:rPr>
          <w:rFonts w:ascii="宋体" w:hAnsi="宋体"/>
          <w:sz w:val="24"/>
        </w:rPr>
      </w:pPr>
      <w:r>
        <w:rPr>
          <w:rFonts w:ascii="宋体" w:hAnsi="宋体" w:hint="eastAsia"/>
          <w:sz w:val="24"/>
        </w:rPr>
        <w:t>法定代表人（签字）：</w:t>
      </w:r>
    </w:p>
    <w:p w14:paraId="51F4ADCC" w14:textId="77777777" w:rsidR="00E6101B" w:rsidRDefault="00E6101B">
      <w:pPr>
        <w:snapToGrid w:val="0"/>
        <w:spacing w:line="360" w:lineRule="auto"/>
        <w:rPr>
          <w:rFonts w:ascii="宋体" w:hAnsi="宋体"/>
          <w:sz w:val="24"/>
        </w:rPr>
      </w:pPr>
      <w:r>
        <w:rPr>
          <w:rFonts w:ascii="宋体" w:hAnsi="宋体" w:hint="eastAsia"/>
          <w:sz w:val="24"/>
        </w:rPr>
        <w:t>（或授权委托代表签字）：</w:t>
      </w:r>
    </w:p>
    <w:p w14:paraId="32BC56C8" w14:textId="77777777" w:rsidR="00E6101B" w:rsidRDefault="00E6101B">
      <w:pPr>
        <w:snapToGrid w:val="0"/>
        <w:spacing w:line="360" w:lineRule="auto"/>
        <w:rPr>
          <w:rFonts w:ascii="宋体" w:hAnsi="宋体"/>
          <w:sz w:val="24"/>
        </w:rPr>
      </w:pPr>
      <w:r>
        <w:rPr>
          <w:rFonts w:ascii="宋体" w:hAnsi="宋体" w:hint="eastAsia"/>
          <w:sz w:val="24"/>
        </w:rPr>
        <w:t>电话：</w:t>
      </w:r>
    </w:p>
    <w:p w14:paraId="7E5A112B" w14:textId="77777777" w:rsidR="00E6101B" w:rsidRDefault="00E6101B">
      <w:pPr>
        <w:snapToGrid w:val="0"/>
        <w:spacing w:line="360" w:lineRule="auto"/>
        <w:rPr>
          <w:rFonts w:ascii="宋体" w:hAnsi="宋体"/>
          <w:sz w:val="24"/>
        </w:rPr>
      </w:pPr>
      <w:r>
        <w:rPr>
          <w:rFonts w:ascii="宋体" w:hAnsi="宋体" w:hint="eastAsia"/>
          <w:sz w:val="24"/>
        </w:rPr>
        <w:t>手机：</w:t>
      </w:r>
    </w:p>
    <w:p w14:paraId="605188A5" w14:textId="77777777" w:rsidR="00E6101B" w:rsidRDefault="00E6101B">
      <w:pPr>
        <w:snapToGrid w:val="0"/>
        <w:spacing w:line="360" w:lineRule="auto"/>
        <w:rPr>
          <w:rFonts w:ascii="宋体" w:hAnsi="宋体"/>
          <w:sz w:val="24"/>
        </w:rPr>
      </w:pPr>
    </w:p>
    <w:p w14:paraId="32F3FCAE" w14:textId="77777777" w:rsidR="00E6101B" w:rsidRDefault="00E6101B">
      <w:pPr>
        <w:snapToGrid w:val="0"/>
        <w:spacing w:line="360" w:lineRule="auto"/>
        <w:rPr>
          <w:rFonts w:ascii="宋体" w:hAnsi="宋体"/>
          <w:sz w:val="24"/>
        </w:rPr>
      </w:pPr>
    </w:p>
    <w:p w14:paraId="553177C6" w14:textId="77777777" w:rsidR="00E6101B" w:rsidRDefault="00E6101B">
      <w:pPr>
        <w:snapToGrid w:val="0"/>
        <w:spacing w:line="360" w:lineRule="auto"/>
        <w:rPr>
          <w:rFonts w:ascii="宋体" w:hAnsi="宋体"/>
          <w:sz w:val="24"/>
        </w:rPr>
      </w:pPr>
    </w:p>
    <w:p w14:paraId="65CCDB97" w14:textId="77777777" w:rsidR="00E6101B" w:rsidRDefault="00E6101B">
      <w:pPr>
        <w:snapToGrid w:val="0"/>
        <w:spacing w:line="360" w:lineRule="auto"/>
        <w:rPr>
          <w:rFonts w:ascii="宋体" w:hAnsi="宋体"/>
          <w:sz w:val="24"/>
        </w:rPr>
      </w:pPr>
    </w:p>
    <w:p w14:paraId="7F1128F0" w14:textId="77777777" w:rsidR="00E6101B" w:rsidRDefault="00E6101B">
      <w:pPr>
        <w:snapToGrid w:val="0"/>
        <w:spacing w:line="360" w:lineRule="auto"/>
        <w:ind w:left="3780" w:firstLine="420"/>
        <w:rPr>
          <w:rFonts w:ascii="宋体" w:hAnsi="宋体"/>
          <w:sz w:val="24"/>
        </w:rPr>
      </w:pPr>
      <w:r>
        <w:rPr>
          <w:rFonts w:ascii="宋体" w:hAnsi="宋体" w:hint="eastAsia"/>
          <w:sz w:val="24"/>
        </w:rPr>
        <w:t>签约地点：</w:t>
      </w:r>
    </w:p>
    <w:p w14:paraId="505C6D68" w14:textId="77777777" w:rsidR="00E6101B" w:rsidRDefault="00E6101B">
      <w:pPr>
        <w:snapToGrid w:val="0"/>
        <w:spacing w:line="360" w:lineRule="auto"/>
        <w:ind w:left="3780" w:firstLine="420"/>
        <w:rPr>
          <w:rFonts w:ascii="宋体" w:hAnsi="宋体"/>
          <w:sz w:val="24"/>
        </w:rPr>
      </w:pPr>
      <w:r>
        <w:rPr>
          <w:rFonts w:ascii="宋体" w:hAnsi="宋体" w:hint="eastAsia"/>
          <w:sz w:val="24"/>
        </w:rPr>
        <w:t>签约日期：    年    月    日</w:t>
      </w:r>
    </w:p>
    <w:sectPr w:rsidR="00E6101B">
      <w:footerReference w:type="even" r:id="rId7"/>
      <w:footerReference w:type="default" r:id="rId8"/>
      <w:pgSz w:w="11906" w:h="16838"/>
      <w:pgMar w:top="1304" w:right="1701" w:bottom="236" w:left="1701" w:header="851" w:footer="851" w:gutter="0"/>
      <w:pgNumType w:start="0"/>
      <w:cols w:space="720"/>
      <w:titlePg/>
      <w:docGrid w:type="linesAndChars" w:linePitch="472" w:charSpace="-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74CC8" w14:textId="77777777" w:rsidR="00F96F46" w:rsidRDefault="00F96F46">
      <w:r>
        <w:separator/>
      </w:r>
    </w:p>
  </w:endnote>
  <w:endnote w:type="continuationSeparator" w:id="0">
    <w:p w14:paraId="5AAB1464" w14:textId="77777777" w:rsidR="00F96F46" w:rsidRDefault="00F9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1EA5" w14:textId="77777777" w:rsidR="00E6101B" w:rsidRDefault="00E6101B">
    <w:pPr>
      <w:pStyle w:val="a8"/>
      <w:framePr w:wrap="around" w:vAnchor="text" w:hAnchor="margin" w:xAlign="center" w:y="1"/>
      <w:rPr>
        <w:rStyle w:val="a3"/>
      </w:rPr>
    </w:pPr>
    <w:r>
      <w:fldChar w:fldCharType="begin"/>
    </w:r>
    <w:r>
      <w:rPr>
        <w:rStyle w:val="a3"/>
      </w:rPr>
      <w:instrText xml:space="preserve">PAGE  </w:instrText>
    </w:r>
    <w:r>
      <w:fldChar w:fldCharType="end"/>
    </w:r>
  </w:p>
  <w:p w14:paraId="29F982A0" w14:textId="77777777" w:rsidR="00E6101B" w:rsidRDefault="00E6101B">
    <w:pPr>
      <w:pStyle w:val="a8"/>
      <w:framePr w:wrap="around" w:vAnchor="text" w:hAnchor="margin" w:xAlign="center" w:y="1"/>
      <w:ind w:right="360"/>
      <w:rPr>
        <w:rStyle w:val="a3"/>
      </w:rPr>
    </w:pPr>
  </w:p>
  <w:p w14:paraId="6414F011" w14:textId="77777777" w:rsidR="00E6101B" w:rsidRDefault="00E6101B">
    <w:pPr>
      <w:pStyle w:val="a8"/>
      <w:ind w:right="360"/>
      <w:rPr>
        <w:rFonts w:ascii="仿宋_GB2312"/>
        <w:sz w:val="28"/>
      </w:rPr>
    </w:pPr>
    <w:r>
      <w:rPr>
        <w:rFonts w:ascii="仿宋_GB2312" w:hint="eastAsia"/>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D46F" w14:textId="77777777" w:rsidR="00E6101B" w:rsidRDefault="00E6101B">
    <w:pPr>
      <w:pStyle w:val="a8"/>
      <w:framePr w:wrap="around" w:vAnchor="text" w:hAnchor="margin" w:xAlign="center" w:y="1"/>
      <w:rPr>
        <w:rStyle w:val="a3"/>
      </w:rPr>
    </w:pPr>
    <w:r>
      <w:fldChar w:fldCharType="begin"/>
    </w:r>
    <w:r>
      <w:rPr>
        <w:rStyle w:val="a3"/>
      </w:rPr>
      <w:instrText xml:space="preserve">PAGE  </w:instrText>
    </w:r>
    <w:r>
      <w:fldChar w:fldCharType="separate"/>
    </w:r>
    <w:r w:rsidR="009E4EF1">
      <w:rPr>
        <w:rStyle w:val="a3"/>
        <w:noProof/>
      </w:rPr>
      <w:t>4</w:t>
    </w:r>
    <w:r>
      <w:fldChar w:fldCharType="end"/>
    </w:r>
  </w:p>
  <w:p w14:paraId="30237886" w14:textId="77777777" w:rsidR="00E6101B" w:rsidRDefault="00E6101B">
    <w:pPr>
      <w:pStyle w:val="a8"/>
      <w:ind w:right="360"/>
      <w:rPr>
        <w:rFonts w:ascii="仿宋_GB231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CF4CE" w14:textId="77777777" w:rsidR="00F96F46" w:rsidRDefault="00F96F46">
      <w:r>
        <w:separator/>
      </w:r>
    </w:p>
  </w:footnote>
  <w:footnote w:type="continuationSeparator" w:id="0">
    <w:p w14:paraId="126F6BB4" w14:textId="77777777" w:rsidR="00F96F46" w:rsidRDefault="00F96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617F6"/>
    <w:multiLevelType w:val="multilevel"/>
    <w:tmpl w:val="6E1617F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1F"/>
    <w:rsid w:val="0003734D"/>
    <w:rsid w:val="00042083"/>
    <w:rsid w:val="00055847"/>
    <w:rsid w:val="00086368"/>
    <w:rsid w:val="000A33F4"/>
    <w:rsid w:val="000C76FB"/>
    <w:rsid w:val="000F07A6"/>
    <w:rsid w:val="00103D03"/>
    <w:rsid w:val="00111B8D"/>
    <w:rsid w:val="00114D30"/>
    <w:rsid w:val="00125ADE"/>
    <w:rsid w:val="0012770E"/>
    <w:rsid w:val="00142FF5"/>
    <w:rsid w:val="001706D4"/>
    <w:rsid w:val="00196B59"/>
    <w:rsid w:val="00250585"/>
    <w:rsid w:val="0026338F"/>
    <w:rsid w:val="00295F45"/>
    <w:rsid w:val="002B6BDE"/>
    <w:rsid w:val="002C5B30"/>
    <w:rsid w:val="002E0490"/>
    <w:rsid w:val="00304C3D"/>
    <w:rsid w:val="00316A9B"/>
    <w:rsid w:val="003677A2"/>
    <w:rsid w:val="00394B19"/>
    <w:rsid w:val="003B3451"/>
    <w:rsid w:val="003C1A1F"/>
    <w:rsid w:val="003C4261"/>
    <w:rsid w:val="003E33E8"/>
    <w:rsid w:val="003E5A8C"/>
    <w:rsid w:val="003F5699"/>
    <w:rsid w:val="00406BA1"/>
    <w:rsid w:val="00411F51"/>
    <w:rsid w:val="00421F7D"/>
    <w:rsid w:val="0044229B"/>
    <w:rsid w:val="004502A3"/>
    <w:rsid w:val="00471C89"/>
    <w:rsid w:val="0047526A"/>
    <w:rsid w:val="004853E8"/>
    <w:rsid w:val="004906FF"/>
    <w:rsid w:val="004A76F8"/>
    <w:rsid w:val="004C43D4"/>
    <w:rsid w:val="004C452B"/>
    <w:rsid w:val="004D02FB"/>
    <w:rsid w:val="004D3EB5"/>
    <w:rsid w:val="00520B5D"/>
    <w:rsid w:val="00521390"/>
    <w:rsid w:val="005513CA"/>
    <w:rsid w:val="005717E0"/>
    <w:rsid w:val="00576C7E"/>
    <w:rsid w:val="005C556E"/>
    <w:rsid w:val="005E033F"/>
    <w:rsid w:val="005F01A3"/>
    <w:rsid w:val="005F4492"/>
    <w:rsid w:val="00626954"/>
    <w:rsid w:val="00657287"/>
    <w:rsid w:val="00662013"/>
    <w:rsid w:val="00690CC3"/>
    <w:rsid w:val="006A5612"/>
    <w:rsid w:val="006C42F2"/>
    <w:rsid w:val="006C60F7"/>
    <w:rsid w:val="006D4B5A"/>
    <w:rsid w:val="006F3610"/>
    <w:rsid w:val="00747BAD"/>
    <w:rsid w:val="007606B5"/>
    <w:rsid w:val="007647F8"/>
    <w:rsid w:val="00790E43"/>
    <w:rsid w:val="00792348"/>
    <w:rsid w:val="00797281"/>
    <w:rsid w:val="007A26EC"/>
    <w:rsid w:val="007E5E4F"/>
    <w:rsid w:val="007F7B40"/>
    <w:rsid w:val="008125DF"/>
    <w:rsid w:val="00827941"/>
    <w:rsid w:val="00860A71"/>
    <w:rsid w:val="00882FB2"/>
    <w:rsid w:val="008C7FF5"/>
    <w:rsid w:val="008E3625"/>
    <w:rsid w:val="008E7129"/>
    <w:rsid w:val="009302FD"/>
    <w:rsid w:val="00977661"/>
    <w:rsid w:val="009E4EF1"/>
    <w:rsid w:val="009F2D6D"/>
    <w:rsid w:val="009F7FFC"/>
    <w:rsid w:val="00A04E4F"/>
    <w:rsid w:val="00A07169"/>
    <w:rsid w:val="00A26352"/>
    <w:rsid w:val="00A613F6"/>
    <w:rsid w:val="00A96A51"/>
    <w:rsid w:val="00AB752F"/>
    <w:rsid w:val="00AC14F8"/>
    <w:rsid w:val="00AC1E1B"/>
    <w:rsid w:val="00AC4BBD"/>
    <w:rsid w:val="00AC73D9"/>
    <w:rsid w:val="00AD56AB"/>
    <w:rsid w:val="00B11647"/>
    <w:rsid w:val="00B36868"/>
    <w:rsid w:val="00B65873"/>
    <w:rsid w:val="00B96843"/>
    <w:rsid w:val="00BC38D3"/>
    <w:rsid w:val="00BD687F"/>
    <w:rsid w:val="00BF57F7"/>
    <w:rsid w:val="00BF68FD"/>
    <w:rsid w:val="00C62055"/>
    <w:rsid w:val="00C91D86"/>
    <w:rsid w:val="00CD2550"/>
    <w:rsid w:val="00CD31F1"/>
    <w:rsid w:val="00CE4F29"/>
    <w:rsid w:val="00CF766F"/>
    <w:rsid w:val="00D20C85"/>
    <w:rsid w:val="00D630D9"/>
    <w:rsid w:val="00D90EBF"/>
    <w:rsid w:val="00DA37B9"/>
    <w:rsid w:val="00DB0C44"/>
    <w:rsid w:val="00DC75B7"/>
    <w:rsid w:val="00DD7ECC"/>
    <w:rsid w:val="00DE0590"/>
    <w:rsid w:val="00DE0DA9"/>
    <w:rsid w:val="00DF468C"/>
    <w:rsid w:val="00E0092E"/>
    <w:rsid w:val="00E05CA2"/>
    <w:rsid w:val="00E10F64"/>
    <w:rsid w:val="00E331F9"/>
    <w:rsid w:val="00E42206"/>
    <w:rsid w:val="00E6101B"/>
    <w:rsid w:val="00E821BB"/>
    <w:rsid w:val="00E92041"/>
    <w:rsid w:val="00EB75D7"/>
    <w:rsid w:val="00EC63E2"/>
    <w:rsid w:val="00EE0DBD"/>
    <w:rsid w:val="00F13B23"/>
    <w:rsid w:val="00F31B86"/>
    <w:rsid w:val="00F422A6"/>
    <w:rsid w:val="00F516A9"/>
    <w:rsid w:val="00F56808"/>
    <w:rsid w:val="00F576C2"/>
    <w:rsid w:val="00F6455F"/>
    <w:rsid w:val="00F7493C"/>
    <w:rsid w:val="00F902AF"/>
    <w:rsid w:val="00F96F46"/>
    <w:rsid w:val="00FB5CD7"/>
    <w:rsid w:val="00FE547C"/>
    <w:rsid w:val="3B9C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B075A"/>
  <w15:chartTrackingRefBased/>
  <w15:docId w15:val="{F36BD034-EFF6-4917-89C7-089697AD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napToGrid w:val="0"/>
      <w:spacing w:beforeLines="30" w:before="141" w:line="276" w:lineRule="auto"/>
      <w:ind w:firstLineChars="210" w:firstLine="496"/>
    </w:pPr>
    <w:rPr>
      <w:rFonts w:ascii="华文细黑" w:eastAsia="华文细黑" w:hAnsi="华文细黑"/>
      <w:sz w:val="24"/>
    </w:rPr>
  </w:style>
  <w:style w:type="paragraph" w:styleId="a7">
    <w:name w:val="Body Text Indent"/>
    <w:basedOn w:val="a"/>
    <w:pPr>
      <w:snapToGrid w:val="0"/>
      <w:spacing w:line="312" w:lineRule="auto"/>
      <w:ind w:leftChars="436" w:left="5059" w:hangingChars="1505" w:hanging="4159"/>
    </w:pPr>
    <w:rPr>
      <w:sz w:val="28"/>
    </w:rPr>
  </w:style>
  <w:style w:type="paragraph" w:styleId="2">
    <w:name w:val="Body Text Indent 2"/>
    <w:basedOn w:val="a"/>
    <w:pPr>
      <w:snapToGrid w:val="0"/>
      <w:spacing w:beforeLines="50" w:before="236" w:line="276" w:lineRule="auto"/>
      <w:ind w:firstLineChars="210" w:firstLine="538"/>
    </w:pPr>
    <w:rPr>
      <w:rFonts w:ascii="宋体" w:hAnsi="宋体"/>
      <w:sz w:val="26"/>
    </w:rPr>
  </w:style>
  <w:style w:type="paragraph" w:styleId="a8">
    <w:name w:val="footer"/>
    <w:basedOn w:val="a"/>
    <w:pPr>
      <w:tabs>
        <w:tab w:val="center" w:pos="4153"/>
        <w:tab w:val="right" w:pos="8306"/>
      </w:tabs>
      <w:snapToGrid w:val="0"/>
      <w:jc w:val="left"/>
    </w:pPr>
    <w:rPr>
      <w:rFonts w:eastAsia="仿宋_GB2312"/>
      <w:sz w:val="18"/>
      <w:szCs w:val="20"/>
    </w:rPr>
  </w:style>
  <w:style w:type="character" w:styleId="a9">
    <w:name w:val="annotation reference"/>
    <w:rsid w:val="00055847"/>
    <w:rPr>
      <w:sz w:val="21"/>
      <w:szCs w:val="21"/>
    </w:rPr>
  </w:style>
  <w:style w:type="paragraph" w:styleId="aa">
    <w:name w:val="annotation text"/>
    <w:basedOn w:val="a"/>
    <w:link w:val="Char"/>
    <w:rsid w:val="00055847"/>
    <w:pPr>
      <w:jc w:val="left"/>
    </w:pPr>
  </w:style>
  <w:style w:type="character" w:customStyle="1" w:styleId="Char">
    <w:name w:val="批注文字 Char"/>
    <w:link w:val="aa"/>
    <w:rsid w:val="00055847"/>
    <w:rPr>
      <w:kern w:val="2"/>
      <w:sz w:val="21"/>
      <w:szCs w:val="24"/>
    </w:rPr>
  </w:style>
  <w:style w:type="paragraph" w:styleId="ab">
    <w:name w:val="annotation subject"/>
    <w:basedOn w:val="aa"/>
    <w:next w:val="aa"/>
    <w:link w:val="Char0"/>
    <w:rsid w:val="00055847"/>
    <w:rPr>
      <w:b/>
      <w:bCs/>
    </w:rPr>
  </w:style>
  <w:style w:type="character" w:customStyle="1" w:styleId="Char0">
    <w:name w:val="批注主题 Char"/>
    <w:link w:val="ab"/>
    <w:rsid w:val="000558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959</Words>
  <Characters>5468</Characters>
  <Application>Microsoft Office Word</Application>
  <DocSecurity>0</DocSecurity>
  <PresentationFormat/>
  <Lines>45</Lines>
  <Paragraphs>12</Paragraphs>
  <Slides>0</Slides>
  <Notes>0</Notes>
  <HiddenSlides>0</HiddenSlides>
  <MMClips>0</MMClips>
  <ScaleCrop>false</ScaleCrop>
  <Manager/>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合同编号：00－0－0－0000</dc:title>
  <dc:subject/>
  <dc:creator>LX</dc:creator>
  <cp:keywords/>
  <dc:description/>
  <cp:lastModifiedBy>王子晔</cp:lastModifiedBy>
  <cp:revision>3</cp:revision>
  <cp:lastPrinted>2006-01-04T09:54:00Z</cp:lastPrinted>
  <dcterms:created xsi:type="dcterms:W3CDTF">2020-12-30T08:40:00Z</dcterms:created>
  <dcterms:modified xsi:type="dcterms:W3CDTF">2020-12-30T08:40:00Z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